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7439E" w14:textId="38792BB5" w:rsidR="002B546D" w:rsidRPr="008F55A7" w:rsidRDefault="002B546D" w:rsidP="002B546D">
      <w:pPr>
        <w:tabs>
          <w:tab w:val="right" w:pos="9923"/>
        </w:tabs>
        <w:wordWrap/>
        <w:overflowPunct w:val="0"/>
        <w:adjustRightInd w:val="0"/>
        <w:spacing w:after="0"/>
        <w:textAlignment w:val="baseline"/>
        <w:rPr>
          <w:rFonts w:ascii="Arial" w:eastAsia="SimSun" w:hAnsi="Arial"/>
          <w:b/>
          <w:kern w:val="0"/>
          <w:sz w:val="24"/>
          <w:szCs w:val="24"/>
          <w:lang w:val="de-DE" w:eastAsia="en-US"/>
          <w14:ligatures w14:val="none"/>
        </w:rPr>
      </w:pPr>
      <w:bookmarkStart w:id="0" w:name="_Hlk37418177"/>
      <w:bookmarkStart w:id="1" w:name="_Hlk148433929"/>
      <w:r w:rsidRPr="008F55A7">
        <w:rPr>
          <w:rFonts w:ascii="Arial" w:eastAsia="SimSun" w:hAnsi="Arial"/>
          <w:b/>
          <w:kern w:val="0"/>
          <w:sz w:val="24"/>
          <w:szCs w:val="24"/>
          <w:lang w:val="en-GB" w:eastAsia="en-US"/>
          <w14:ligatures w14:val="none"/>
        </w:rPr>
        <w:t>3GPP TSG RAN WG1 #122bis</w:t>
      </w:r>
      <w:r w:rsidRPr="008F55A7">
        <w:rPr>
          <w:rFonts w:ascii="Arial" w:eastAsia="SimSun" w:hAnsi="Arial"/>
          <w:b/>
          <w:kern w:val="0"/>
          <w:sz w:val="18"/>
          <w:lang w:val="de-DE" w:eastAsia="en-US"/>
          <w14:ligatures w14:val="none"/>
        </w:rPr>
        <w:tab/>
      </w:r>
      <w:r w:rsidRPr="008F55A7">
        <w:rPr>
          <w:rFonts w:ascii="Arial" w:eastAsia="SimSun" w:hAnsi="Arial"/>
          <w:b/>
          <w:kern w:val="0"/>
          <w:sz w:val="24"/>
          <w:szCs w:val="24"/>
          <w:lang w:val="en-GB" w:eastAsia="en-US"/>
          <w14:ligatures w14:val="none"/>
        </w:rPr>
        <w:t>R1-250</w:t>
      </w:r>
      <w:r w:rsidR="007F31C3">
        <w:rPr>
          <w:rFonts w:ascii="Arial" w:eastAsiaTheme="minorEastAsia" w:hAnsi="Arial" w:hint="eastAsia"/>
          <w:b/>
          <w:kern w:val="0"/>
          <w:sz w:val="24"/>
          <w:szCs w:val="24"/>
          <w:lang w:val="en-GB"/>
          <w14:ligatures w14:val="none"/>
        </w:rPr>
        <w:t>7461</w:t>
      </w:r>
    </w:p>
    <w:p w14:paraId="7B59CE93" w14:textId="77777777" w:rsidR="002B546D" w:rsidRPr="008F55A7" w:rsidRDefault="002B546D" w:rsidP="002B546D">
      <w:pPr>
        <w:wordWrap/>
        <w:overflowPunct w:val="0"/>
        <w:adjustRightInd w:val="0"/>
        <w:spacing w:after="0"/>
        <w:textAlignment w:val="baseline"/>
        <w:rPr>
          <w:rFonts w:ascii="Arial" w:eastAsia="SimSun" w:hAnsi="Arial"/>
          <w:b/>
          <w:bCs/>
          <w:kern w:val="0"/>
          <w:sz w:val="24"/>
          <w:szCs w:val="24"/>
          <w:lang w:val="de-DE" w:eastAsia="en-US"/>
          <w14:ligatures w14:val="none"/>
        </w:rPr>
      </w:pPr>
      <w:r w:rsidRPr="008F55A7">
        <w:rPr>
          <w:rFonts w:ascii="Arial" w:eastAsia="SimSun" w:hAnsi="Arial"/>
          <w:b/>
          <w:bCs/>
          <w:kern w:val="0"/>
          <w:sz w:val="24"/>
          <w:szCs w:val="24"/>
          <w:lang w:val="de-DE" w:eastAsia="en-US"/>
          <w14:ligatures w14:val="none"/>
        </w:rPr>
        <w:t>Prague, Czech, Oct 13th – 17th, 2025</w:t>
      </w:r>
    </w:p>
    <w:p w14:paraId="3F56D6DD" w14:textId="77777777" w:rsidR="002B546D" w:rsidRPr="008F55A7" w:rsidRDefault="002B546D" w:rsidP="002B546D">
      <w:pPr>
        <w:wordWrap/>
        <w:overflowPunct w:val="0"/>
        <w:adjustRightInd w:val="0"/>
        <w:spacing w:after="0"/>
        <w:textAlignment w:val="baseline"/>
        <w:rPr>
          <w:rFonts w:ascii="Arial" w:eastAsia="SimSun" w:hAnsi="Arial"/>
          <w:b/>
          <w:kern w:val="0"/>
          <w:sz w:val="24"/>
          <w:lang w:val="de-DE" w:eastAsia="ja-JP"/>
          <w14:ligatures w14:val="none"/>
        </w:rPr>
      </w:pPr>
    </w:p>
    <w:p w14:paraId="017DA0B3" w14:textId="77777777" w:rsidR="002B546D" w:rsidRPr="008F55A7" w:rsidRDefault="002B546D" w:rsidP="002B546D">
      <w:pPr>
        <w:widowControl/>
        <w:tabs>
          <w:tab w:val="left" w:pos="1985"/>
        </w:tabs>
        <w:wordWrap/>
        <w:overflowPunct w:val="0"/>
        <w:adjustRightInd w:val="0"/>
        <w:spacing w:after="120"/>
        <w:ind w:left="1985" w:hanging="1985"/>
        <w:textAlignment w:val="baseline"/>
        <w:rPr>
          <w:rFonts w:ascii="Arial" w:eastAsia="SimSun" w:hAnsi="Arial" w:cs="Arial"/>
          <w:b/>
          <w:kern w:val="0"/>
          <w:sz w:val="24"/>
          <w:szCs w:val="24"/>
          <w:lang w:eastAsia="en-US"/>
          <w14:ligatures w14:val="none"/>
        </w:rPr>
      </w:pPr>
      <w:r w:rsidRPr="008F55A7">
        <w:rPr>
          <w:rFonts w:ascii="Arial" w:eastAsia="SimSun" w:hAnsi="Arial" w:cs="Arial"/>
          <w:b/>
          <w:kern w:val="0"/>
          <w:sz w:val="24"/>
          <w:szCs w:val="24"/>
          <w:lang w:eastAsia="en-US"/>
          <w14:ligatures w14:val="none"/>
        </w:rPr>
        <w:t>Source:</w:t>
      </w:r>
      <w:r w:rsidRPr="008F55A7">
        <w:rPr>
          <w:rFonts w:ascii="Arial" w:eastAsia="SimSun" w:hAnsi="Arial" w:cs="Arial"/>
          <w:b/>
          <w:kern w:val="0"/>
          <w:sz w:val="24"/>
          <w:lang w:eastAsia="en-US"/>
          <w14:ligatures w14:val="none"/>
        </w:rPr>
        <w:tab/>
      </w:r>
      <w:proofErr w:type="spellStart"/>
      <w:r w:rsidRPr="008F55A7">
        <w:rPr>
          <w:rFonts w:ascii="Arial" w:eastAsia="SimSun" w:hAnsi="Arial" w:cs="Arial"/>
          <w:b/>
          <w:kern w:val="0"/>
          <w:sz w:val="24"/>
          <w:szCs w:val="24"/>
          <w:lang w:eastAsia="en-US"/>
          <w14:ligatures w14:val="none"/>
        </w:rPr>
        <w:t>Ofinno</w:t>
      </w:r>
      <w:proofErr w:type="spellEnd"/>
    </w:p>
    <w:p w14:paraId="4B8AA049" w14:textId="370116F4" w:rsidR="002B546D" w:rsidRPr="008F55A7" w:rsidRDefault="002B546D" w:rsidP="002B546D">
      <w:pPr>
        <w:widowControl/>
        <w:wordWrap/>
        <w:overflowPunct w:val="0"/>
        <w:adjustRightInd w:val="0"/>
        <w:spacing w:after="180"/>
        <w:ind w:left="1985" w:hanging="1985"/>
        <w:textAlignment w:val="baseline"/>
        <w:rPr>
          <w:rFonts w:ascii="Arial" w:eastAsiaTheme="minorEastAsia" w:hAnsi="Arial" w:cs="Arial"/>
          <w:b/>
          <w:kern w:val="0"/>
          <w:sz w:val="24"/>
          <w:szCs w:val="24"/>
          <w14:ligatures w14:val="none"/>
        </w:rPr>
      </w:pPr>
      <w:r w:rsidRPr="008F55A7">
        <w:rPr>
          <w:rFonts w:ascii="Arial" w:eastAsia="SimSun" w:hAnsi="Arial" w:cs="Arial"/>
          <w:b/>
          <w:kern w:val="0"/>
          <w:sz w:val="24"/>
          <w:szCs w:val="24"/>
          <w:lang w:eastAsia="en-US"/>
          <w14:ligatures w14:val="none"/>
        </w:rPr>
        <w:t>Title:</w:t>
      </w:r>
      <w:r w:rsidRPr="008F55A7">
        <w:rPr>
          <w:rFonts w:ascii="Calibri" w:eastAsia="SimSun" w:hAnsi="Calibri" w:cs="Arial"/>
          <w:kern w:val="0"/>
          <w:sz w:val="20"/>
          <w:lang w:eastAsia="en-US"/>
          <w14:ligatures w14:val="none"/>
        </w:rPr>
        <w:tab/>
      </w:r>
      <w:r>
        <w:rPr>
          <w:rFonts w:ascii="Arial" w:eastAsiaTheme="minorEastAsia" w:hAnsi="Arial" w:cs="Arial" w:hint="eastAsia"/>
          <w:b/>
          <w:kern w:val="0"/>
          <w:sz w:val="24"/>
          <w:szCs w:val="24"/>
          <w:lang w:val="en-GB"/>
          <w14:ligatures w14:val="none"/>
        </w:rPr>
        <w:t>Discussion on UE features for evolution of NR duplex operation: SBFD</w:t>
      </w:r>
    </w:p>
    <w:p w14:paraId="2033DF46" w14:textId="37A236F8" w:rsidR="002B546D" w:rsidRPr="008F55A7" w:rsidRDefault="002B546D" w:rsidP="002B546D">
      <w:pPr>
        <w:widowControl/>
        <w:wordWrap/>
        <w:overflowPunct w:val="0"/>
        <w:adjustRightInd w:val="0"/>
        <w:spacing w:after="120"/>
        <w:ind w:left="1985" w:hanging="1985"/>
        <w:textAlignment w:val="baseline"/>
        <w:rPr>
          <w:rFonts w:ascii="Arial" w:eastAsiaTheme="minorEastAsia" w:hAnsi="Arial" w:cs="Arial"/>
          <w:b/>
          <w:kern w:val="0"/>
          <w:sz w:val="24"/>
          <w:szCs w:val="24"/>
          <w14:ligatures w14:val="none"/>
        </w:rPr>
      </w:pPr>
      <w:r w:rsidRPr="008F55A7">
        <w:rPr>
          <w:rFonts w:ascii="Arial" w:eastAsia="MS Mincho" w:hAnsi="Arial" w:cs="Arial"/>
          <w:b/>
          <w:kern w:val="0"/>
          <w:sz w:val="24"/>
          <w:szCs w:val="24"/>
          <w:lang w:eastAsia="en-US"/>
          <w14:ligatures w14:val="none"/>
        </w:rPr>
        <w:t>Agenda item:</w:t>
      </w:r>
      <w:r w:rsidRPr="008F55A7">
        <w:rPr>
          <w:rFonts w:ascii="Arial" w:eastAsia="MS Mincho" w:hAnsi="Arial" w:cs="Arial"/>
          <w:b/>
          <w:kern w:val="0"/>
          <w:sz w:val="24"/>
          <w:lang w:eastAsia="en-US"/>
          <w14:ligatures w14:val="none"/>
        </w:rPr>
        <w:tab/>
      </w:r>
      <w:r>
        <w:rPr>
          <w:rFonts w:ascii="Arial" w:eastAsiaTheme="minorEastAsia" w:hAnsi="Arial" w:cs="Arial" w:hint="eastAsia"/>
          <w:b/>
          <w:kern w:val="0"/>
          <w:sz w:val="24"/>
          <w:szCs w:val="24"/>
          <w:lang w:val="en-GB"/>
          <w14:ligatures w14:val="none"/>
        </w:rPr>
        <w:t>9.3</w:t>
      </w:r>
    </w:p>
    <w:p w14:paraId="01093BB4" w14:textId="77777777" w:rsidR="002B546D" w:rsidRPr="008F55A7" w:rsidRDefault="002B546D" w:rsidP="002B546D">
      <w:pPr>
        <w:widowControl/>
        <w:wordWrap/>
        <w:overflowPunct w:val="0"/>
        <w:adjustRightInd w:val="0"/>
        <w:spacing w:after="180"/>
        <w:ind w:left="1985" w:hanging="1985"/>
        <w:textAlignment w:val="baseline"/>
        <w:rPr>
          <w:rFonts w:ascii="Arial" w:eastAsiaTheme="minorEastAsia" w:hAnsi="Arial" w:cs="Arial"/>
          <w:b/>
          <w:kern w:val="0"/>
          <w:sz w:val="24"/>
          <w:szCs w:val="24"/>
          <w:lang w:val="en-GB"/>
          <w14:ligatures w14:val="none"/>
        </w:rPr>
      </w:pPr>
      <w:r w:rsidRPr="008F55A7">
        <w:rPr>
          <w:rFonts w:ascii="Arial" w:eastAsia="SimSun" w:hAnsi="Arial" w:cs="Arial"/>
          <w:b/>
          <w:kern w:val="0"/>
          <w:sz w:val="24"/>
          <w:szCs w:val="24"/>
          <w:lang w:eastAsia="en-US"/>
          <w14:ligatures w14:val="none"/>
        </w:rPr>
        <w:t>Document for:</w:t>
      </w:r>
      <w:r w:rsidRPr="008F55A7">
        <w:rPr>
          <w:rFonts w:ascii="Arial" w:eastAsia="SimSun" w:hAnsi="Arial" w:cs="Arial"/>
          <w:b/>
          <w:kern w:val="0"/>
          <w:sz w:val="24"/>
          <w:lang w:eastAsia="en-US"/>
          <w14:ligatures w14:val="none"/>
        </w:rPr>
        <w:tab/>
      </w:r>
      <w:r w:rsidRPr="008F55A7">
        <w:rPr>
          <w:rFonts w:ascii="Arial" w:eastAsia="SimSun" w:hAnsi="Arial" w:cs="Arial"/>
          <w:b/>
          <w:kern w:val="0"/>
          <w:sz w:val="24"/>
          <w:szCs w:val="24"/>
          <w:lang w:val="en-GB" w:eastAsia="en-US"/>
          <w14:ligatures w14:val="none"/>
        </w:rPr>
        <w:fldChar w:fldCharType="begin"/>
      </w:r>
      <w:r w:rsidRPr="008F55A7">
        <w:rPr>
          <w:rFonts w:ascii="Arial" w:eastAsia="SimSun" w:hAnsi="Arial" w:cs="Arial"/>
          <w:b/>
          <w:kern w:val="0"/>
          <w:sz w:val="24"/>
          <w:szCs w:val="24"/>
          <w:lang w:eastAsia="en-US"/>
          <w14:ligatures w14:val="none"/>
        </w:rPr>
        <w:instrText xml:space="preserve"> DOCPROPERTY  TdocFor  \* MERGEFORMAT </w:instrText>
      </w:r>
      <w:r w:rsidRPr="008F55A7">
        <w:rPr>
          <w:rFonts w:ascii="Arial" w:eastAsia="SimSun" w:hAnsi="Arial" w:cs="Arial"/>
          <w:b/>
          <w:kern w:val="0"/>
          <w:sz w:val="24"/>
          <w:szCs w:val="24"/>
          <w:lang w:val="en-GB" w:eastAsia="en-US"/>
          <w14:ligatures w14:val="none"/>
        </w:rPr>
        <w:fldChar w:fldCharType="separate"/>
      </w:r>
      <w:r w:rsidRPr="008F55A7">
        <w:rPr>
          <w:rFonts w:ascii="Arial" w:eastAsia="SimSun" w:hAnsi="Arial" w:cs="Arial"/>
          <w:b/>
          <w:kern w:val="0"/>
          <w:sz w:val="24"/>
          <w:szCs w:val="24"/>
          <w:lang w:eastAsia="en-US"/>
          <w14:ligatures w14:val="none"/>
        </w:rPr>
        <w:t>Discussion and Decision</w:t>
      </w:r>
      <w:r w:rsidRPr="008F55A7">
        <w:rPr>
          <w:rFonts w:ascii="Arial" w:eastAsia="SimSun" w:hAnsi="Arial" w:cs="Arial"/>
          <w:b/>
          <w:kern w:val="0"/>
          <w:sz w:val="24"/>
          <w:szCs w:val="24"/>
          <w:lang w:val="en-GB" w:eastAsia="en-US"/>
          <w14:ligatures w14:val="none"/>
        </w:rPr>
        <w:fldChar w:fldCharType="end"/>
      </w:r>
    </w:p>
    <w:p w14:paraId="27CB1D6C" w14:textId="77777777" w:rsidR="00965252" w:rsidRPr="00965252" w:rsidRDefault="00965252" w:rsidP="00DC100E">
      <w:pPr>
        <w:pStyle w:val="1"/>
        <w:spacing w:after="160"/>
        <w:rPr>
          <w:lang w:eastAsia="en-US"/>
        </w:rPr>
      </w:pPr>
      <w:bookmarkStart w:id="2" w:name="_Ref134976538"/>
      <w:bookmarkStart w:id="3" w:name="_Ref158120157"/>
      <w:bookmarkEnd w:id="0"/>
      <w:bookmarkEnd w:id="1"/>
      <w:r w:rsidRPr="00965252">
        <w:rPr>
          <w:lang w:eastAsia="en-US"/>
        </w:rPr>
        <w:t>Introduction</w:t>
      </w:r>
      <w:bookmarkEnd w:id="2"/>
      <w:bookmarkEnd w:id="3"/>
    </w:p>
    <w:p w14:paraId="5F8A25F4" w14:textId="74FEBB8F" w:rsidR="00965252" w:rsidRPr="00965252" w:rsidRDefault="00965252" w:rsidP="00DC100E">
      <w:pPr>
        <w:widowControl/>
        <w:wordWrap/>
        <w:autoSpaceDE/>
        <w:autoSpaceDN/>
        <w:jc w:val="both"/>
        <w:rPr>
          <w:kern w:val="0"/>
          <w:lang w:eastAsia="en-US"/>
          <w14:ligatures w14:val="none"/>
        </w:rPr>
      </w:pPr>
      <w:bookmarkStart w:id="4" w:name="_Hlk510705081"/>
      <w:r w:rsidRPr="00965252">
        <w:rPr>
          <w:kern w:val="0"/>
          <w:lang w:eastAsia="en-US"/>
          <w14:ligatures w14:val="none"/>
        </w:rPr>
        <w:t>In the last meeting (RAN1#12</w:t>
      </w:r>
      <w:r w:rsidR="00890DAC">
        <w:rPr>
          <w:rFonts w:eastAsiaTheme="minorEastAsia" w:hint="eastAsia"/>
          <w:kern w:val="0"/>
          <w14:ligatures w14:val="none"/>
        </w:rPr>
        <w:t>1</w:t>
      </w:r>
      <w:r w:rsidRPr="00965252">
        <w:rPr>
          <w:kern w:val="0"/>
          <w:lang w:eastAsia="en-US"/>
          <w14:ligatures w14:val="none"/>
        </w:rPr>
        <w:t xml:space="preserve">) the following were the agreements </w:t>
      </w:r>
      <w:r w:rsidRPr="00965252">
        <w:rPr>
          <w:rFonts w:hint="eastAsia"/>
          <w:kern w:val="0"/>
          <w14:ligatures w14:val="none"/>
        </w:rPr>
        <w:t xml:space="preserve">and conclusions </w:t>
      </w:r>
      <w:r w:rsidRPr="00965252">
        <w:rPr>
          <w:kern w:val="0"/>
          <w:lang w:eastAsia="en-US"/>
          <w14:ligatures w14:val="none"/>
        </w:rPr>
        <w:t>related to</w:t>
      </w:r>
      <w:r w:rsidR="00430C60">
        <w:rPr>
          <w:kern w:val="0"/>
          <w:lang w:eastAsia="en-US"/>
          <w14:ligatures w14:val="none"/>
        </w:rPr>
        <w:t xml:space="preserve"> Rel-19 UE feature for evolution of NR duplex</w:t>
      </w:r>
      <w:r w:rsidR="0044753A">
        <w:rPr>
          <w:rFonts w:eastAsiaTheme="minorEastAsia" w:hint="eastAsia"/>
          <w:kern w:val="0"/>
          <w14:ligatures w14:val="none"/>
        </w:rPr>
        <w:t xml:space="preserve"> [1]</w:t>
      </w:r>
      <w:r w:rsidRPr="00965252">
        <w:rPr>
          <w:kern w:val="0"/>
          <w:lang w:eastAsia="en-US"/>
          <w14:ligatures w14:val="none"/>
        </w:rPr>
        <w:t>:</w:t>
      </w:r>
    </w:p>
    <w:tbl>
      <w:tblPr>
        <w:tblStyle w:val="aa"/>
        <w:tblW w:w="21258" w:type="dxa"/>
        <w:tblLook w:val="04A0" w:firstRow="1" w:lastRow="0" w:firstColumn="1" w:lastColumn="0" w:noHBand="0" w:noVBand="1"/>
      </w:tblPr>
      <w:tblGrid>
        <w:gridCol w:w="21258"/>
      </w:tblGrid>
      <w:tr w:rsidR="00965252" w:rsidRPr="001E0BDE" w14:paraId="1C084C21" w14:textId="77777777" w:rsidTr="00481F0D">
        <w:tc>
          <w:tcPr>
            <w:tcW w:w="21258" w:type="dxa"/>
          </w:tcPr>
          <w:p w14:paraId="16BCFDBB" w14:textId="77777777" w:rsidR="003D4227" w:rsidRPr="003D4227" w:rsidRDefault="003D4227" w:rsidP="003D4227">
            <w:pPr>
              <w:widowControl/>
              <w:wordWrap/>
              <w:autoSpaceDE/>
              <w:autoSpaceDN/>
              <w:rPr>
                <w:rFonts w:ascii="Times" w:eastAsia="Yu Mincho" w:hAnsi="Times"/>
                <w:b/>
                <w:bCs/>
                <w:szCs w:val="24"/>
                <w:lang w:val="en-GB" w:eastAsia="ja-JP"/>
              </w:rPr>
            </w:pPr>
            <w:bookmarkStart w:id="5" w:name="_Hlk187946595"/>
            <w:r w:rsidRPr="003D4227">
              <w:rPr>
                <w:rFonts w:ascii="Times" w:eastAsia="Yu Mincho" w:hAnsi="Times" w:hint="eastAsia"/>
                <w:b/>
                <w:bCs/>
                <w:szCs w:val="24"/>
                <w:highlight w:val="green"/>
                <w:lang w:val="en-GB" w:eastAsia="ja-JP"/>
              </w:rPr>
              <w:t>Agreement</w:t>
            </w:r>
            <w:r w:rsidRPr="003D4227">
              <w:rPr>
                <w:rFonts w:ascii="Times" w:eastAsia="바탕" w:hAnsi="Times"/>
                <w:b/>
                <w:bCs/>
                <w:szCs w:val="24"/>
                <w:highlight w:val="green"/>
                <w:lang w:val="en-GB"/>
              </w:rPr>
              <w:t>:</w:t>
            </w:r>
          </w:p>
          <w:p w14:paraId="6B5EA854" w14:textId="77777777" w:rsidR="003D4227" w:rsidRPr="003D4227" w:rsidRDefault="003D4227" w:rsidP="003D4227">
            <w:pPr>
              <w:widowControl/>
              <w:wordWrap/>
              <w:autoSpaceDE/>
              <w:autoSpaceDN/>
              <w:rPr>
                <w:rFonts w:ascii="Times" w:eastAsia="바탕" w:hAnsi="Times"/>
                <w:szCs w:val="24"/>
                <w:lang w:val="en-GB"/>
              </w:rPr>
            </w:pPr>
            <w:r w:rsidRPr="003D4227">
              <w:rPr>
                <w:rFonts w:ascii="Times" w:eastAsia="바탕" w:hAnsi="Times"/>
                <w:szCs w:val="24"/>
                <w:lang w:val="en-GB"/>
              </w:rPr>
              <w:t>Adopt “Per band” for FG 60-7 and 60-7a</w:t>
            </w:r>
          </w:p>
          <w:p w14:paraId="296C7D9A" w14:textId="77777777" w:rsidR="003D4227" w:rsidRPr="003D4227" w:rsidRDefault="003D4227" w:rsidP="003D4227">
            <w:pPr>
              <w:widowControl/>
              <w:wordWrap/>
              <w:autoSpaceDE/>
              <w:autoSpaceDN/>
              <w:rPr>
                <w:rFonts w:ascii="Times" w:eastAsia="바탕" w:hAnsi="Times"/>
                <w:szCs w:val="24"/>
                <w:lang w:val="en-GB"/>
              </w:rPr>
            </w:pPr>
          </w:p>
          <w:p w14:paraId="421B43C1" w14:textId="77777777" w:rsidR="003D4227" w:rsidRPr="003D4227" w:rsidRDefault="003D4227" w:rsidP="003D4227">
            <w:pPr>
              <w:widowControl/>
              <w:wordWrap/>
              <w:autoSpaceDE/>
              <w:autoSpaceDN/>
              <w:rPr>
                <w:rFonts w:ascii="Times" w:eastAsia="Yu Mincho" w:hAnsi="Times"/>
                <w:b/>
                <w:bCs/>
                <w:szCs w:val="24"/>
                <w:lang w:val="en-GB" w:eastAsia="ja-JP"/>
              </w:rPr>
            </w:pPr>
            <w:r w:rsidRPr="003D4227">
              <w:rPr>
                <w:rFonts w:ascii="Times" w:eastAsia="Yu Mincho" w:hAnsi="Times" w:hint="eastAsia"/>
                <w:b/>
                <w:bCs/>
                <w:szCs w:val="24"/>
                <w:highlight w:val="green"/>
                <w:lang w:val="en-GB" w:eastAsia="ja-JP"/>
              </w:rPr>
              <w:t>Agreement</w:t>
            </w:r>
            <w:r w:rsidRPr="003D4227">
              <w:rPr>
                <w:rFonts w:ascii="Times" w:eastAsia="바탕" w:hAnsi="Times"/>
                <w:b/>
                <w:bCs/>
                <w:szCs w:val="24"/>
                <w:highlight w:val="green"/>
                <w:lang w:val="en-GB"/>
              </w:rPr>
              <w:t>:</w:t>
            </w:r>
          </w:p>
          <w:p w14:paraId="2B030F8B" w14:textId="77777777" w:rsidR="003D4227" w:rsidRPr="003D4227" w:rsidRDefault="003D4227" w:rsidP="003D4227">
            <w:pPr>
              <w:widowControl/>
              <w:wordWrap/>
              <w:autoSpaceDE/>
              <w:autoSpaceDN/>
              <w:rPr>
                <w:rFonts w:ascii="Times" w:eastAsia="바탕" w:hAnsi="Times"/>
                <w:szCs w:val="24"/>
                <w:lang w:val="en-GB"/>
              </w:rPr>
            </w:pPr>
            <w:r w:rsidRPr="003D4227">
              <w:rPr>
                <w:rFonts w:ascii="Times" w:eastAsia="바탕" w:hAnsi="Times"/>
                <w:szCs w:val="24"/>
                <w:lang w:val="en-GB"/>
              </w:rPr>
              <w:t>Adopt “Per band” for FG 60-8</w:t>
            </w:r>
          </w:p>
          <w:p w14:paraId="2F780577" w14:textId="77777777" w:rsidR="003D4227" w:rsidRPr="003D4227" w:rsidRDefault="003D4227" w:rsidP="003D4227">
            <w:pPr>
              <w:widowControl/>
              <w:wordWrap/>
              <w:autoSpaceDE/>
              <w:autoSpaceDN/>
              <w:rPr>
                <w:rFonts w:ascii="Times" w:eastAsia="바탕" w:hAnsi="Times"/>
                <w:szCs w:val="24"/>
                <w:lang w:val="en-GB"/>
              </w:rPr>
            </w:pPr>
          </w:p>
          <w:p w14:paraId="2A766206" w14:textId="77777777" w:rsidR="003D4227" w:rsidRPr="003D4227" w:rsidRDefault="003D4227" w:rsidP="003D4227">
            <w:pPr>
              <w:widowControl/>
              <w:wordWrap/>
              <w:autoSpaceDE/>
              <w:autoSpaceDN/>
              <w:rPr>
                <w:rFonts w:ascii="Times" w:eastAsia="Yu Mincho" w:hAnsi="Times"/>
                <w:b/>
                <w:bCs/>
                <w:szCs w:val="24"/>
                <w:lang w:val="en-GB" w:eastAsia="ja-JP"/>
              </w:rPr>
            </w:pPr>
            <w:r w:rsidRPr="003D4227">
              <w:rPr>
                <w:rFonts w:ascii="Times" w:eastAsia="Yu Mincho" w:hAnsi="Times" w:hint="eastAsia"/>
                <w:b/>
                <w:bCs/>
                <w:szCs w:val="24"/>
                <w:highlight w:val="green"/>
                <w:lang w:val="en-GB" w:eastAsia="ja-JP"/>
              </w:rPr>
              <w:t>Agreement</w:t>
            </w:r>
            <w:r w:rsidRPr="003D4227">
              <w:rPr>
                <w:rFonts w:ascii="Times" w:eastAsia="바탕" w:hAnsi="Times"/>
                <w:b/>
                <w:bCs/>
                <w:szCs w:val="24"/>
                <w:highlight w:val="green"/>
                <w:lang w:val="en-GB"/>
              </w:rPr>
              <w:t>:</w:t>
            </w:r>
          </w:p>
          <w:p w14:paraId="1A9B5813" w14:textId="77777777" w:rsidR="003D4227" w:rsidRPr="003D4227" w:rsidRDefault="003D4227" w:rsidP="003D4227">
            <w:pPr>
              <w:widowControl/>
              <w:wordWrap/>
              <w:autoSpaceDE/>
              <w:autoSpaceDN/>
              <w:rPr>
                <w:rFonts w:ascii="Times" w:eastAsia="바탕" w:hAnsi="Times"/>
                <w:szCs w:val="24"/>
                <w:lang w:val="en-GB"/>
              </w:rPr>
            </w:pPr>
            <w:r w:rsidRPr="003D4227">
              <w:rPr>
                <w:rFonts w:ascii="Times" w:eastAsia="바탕" w:hAnsi="Times"/>
                <w:szCs w:val="24"/>
                <w:lang w:val="en-GB"/>
              </w:rPr>
              <w:t>Confirm “Periodic and” in Component 3 of FG 60-8</w:t>
            </w:r>
          </w:p>
          <w:p w14:paraId="548E86DA" w14:textId="77777777" w:rsidR="003D4227" w:rsidRPr="003D4227" w:rsidRDefault="003D4227" w:rsidP="003D4227">
            <w:pPr>
              <w:widowControl/>
              <w:wordWrap/>
              <w:autoSpaceDE/>
              <w:autoSpaceDN/>
              <w:rPr>
                <w:rFonts w:ascii="Times" w:eastAsia="Yu Mincho" w:hAnsi="Times"/>
                <w:szCs w:val="24"/>
                <w:lang w:val="en-GB" w:eastAsia="ja-JP"/>
              </w:rPr>
            </w:pPr>
          </w:p>
          <w:p w14:paraId="7AD82AA4" w14:textId="77777777" w:rsidR="003D4227" w:rsidRPr="003D4227" w:rsidRDefault="003D4227" w:rsidP="003D4227">
            <w:pPr>
              <w:widowControl/>
              <w:wordWrap/>
              <w:autoSpaceDE/>
              <w:autoSpaceDN/>
              <w:rPr>
                <w:rFonts w:ascii="Times" w:eastAsia="Yu Mincho" w:hAnsi="Times"/>
                <w:b/>
                <w:bCs/>
                <w:szCs w:val="24"/>
                <w:lang w:val="en-GB" w:eastAsia="ja-JP"/>
              </w:rPr>
            </w:pPr>
            <w:r w:rsidRPr="003D4227">
              <w:rPr>
                <w:rFonts w:ascii="Times" w:eastAsia="Yu Mincho" w:hAnsi="Times" w:hint="eastAsia"/>
                <w:b/>
                <w:bCs/>
                <w:szCs w:val="24"/>
                <w:highlight w:val="green"/>
                <w:lang w:val="en-GB" w:eastAsia="ja-JP"/>
              </w:rPr>
              <w:t>Agreement</w:t>
            </w:r>
            <w:r w:rsidRPr="003D4227">
              <w:rPr>
                <w:rFonts w:ascii="Times" w:eastAsia="바탕" w:hAnsi="Times"/>
                <w:b/>
                <w:bCs/>
                <w:szCs w:val="24"/>
                <w:highlight w:val="green"/>
                <w:lang w:val="en-GB"/>
              </w:rPr>
              <w:t>:</w:t>
            </w:r>
          </w:p>
          <w:p w14:paraId="51E8C06D" w14:textId="77777777" w:rsidR="003D4227" w:rsidRPr="003D4227" w:rsidRDefault="003D4227" w:rsidP="003D4227">
            <w:pPr>
              <w:widowControl/>
              <w:wordWrap/>
              <w:autoSpaceDE/>
              <w:autoSpaceDN/>
              <w:rPr>
                <w:rFonts w:ascii="Times" w:eastAsia="Yu Mincho" w:hAnsi="Times"/>
                <w:color w:val="000000"/>
                <w:szCs w:val="24"/>
                <w:lang w:val="en-GB" w:eastAsia="ja-JP"/>
              </w:rPr>
            </w:pPr>
            <w:r w:rsidRPr="003D4227">
              <w:rPr>
                <w:rFonts w:ascii="Times" w:eastAsia="Yu Mincho" w:hAnsi="Times" w:hint="eastAsia"/>
                <w:color w:val="000000"/>
                <w:szCs w:val="24"/>
                <w:lang w:val="en-GB" w:eastAsia="ja-JP"/>
              </w:rPr>
              <w:t>O</w:t>
            </w:r>
            <w:r w:rsidRPr="003D4227">
              <w:rPr>
                <w:rFonts w:ascii="Times" w:eastAsia="Yu Mincho" w:hAnsi="Times"/>
                <w:color w:val="000000"/>
                <w:szCs w:val="24"/>
                <w:lang w:val="en-GB" w:eastAsia="ja-JP"/>
              </w:rPr>
              <w:t>n whether “[and periodic L1 CLI-RSSI reporting on PUCCH]” in Component 1 of FG 60-8 should be confirmed or defined as a separate FG from FG 60-8</w:t>
            </w:r>
            <w:r w:rsidRPr="003D4227">
              <w:rPr>
                <w:rFonts w:ascii="Times" w:eastAsia="Yu Mincho" w:hAnsi="Times" w:hint="eastAsia"/>
                <w:color w:val="000000"/>
                <w:szCs w:val="24"/>
                <w:lang w:val="en-GB" w:eastAsia="ja-JP"/>
              </w:rPr>
              <w:t xml:space="preserve">, support Alt-2: </w:t>
            </w:r>
          </w:p>
          <w:p w14:paraId="692AF055" w14:textId="77777777" w:rsidR="003D4227" w:rsidRPr="003D4227" w:rsidRDefault="003D4227" w:rsidP="003D4227">
            <w:pPr>
              <w:widowControl/>
              <w:numPr>
                <w:ilvl w:val="0"/>
                <w:numId w:val="53"/>
              </w:numPr>
              <w:wordWrap/>
              <w:autoSpaceDE/>
              <w:autoSpaceDN/>
              <w:spacing w:before="60" w:line="256" w:lineRule="auto"/>
              <w:jc w:val="both"/>
              <w:rPr>
                <w:rFonts w:ascii="Times" w:eastAsia="Yu Mincho" w:hAnsi="Times"/>
                <w:szCs w:val="24"/>
                <w:lang w:val="en-GB" w:eastAsia="ja-JP"/>
              </w:rPr>
            </w:pPr>
            <w:r w:rsidRPr="003D4227">
              <w:rPr>
                <w:rFonts w:ascii="Times" w:eastAsia="Yu Mincho" w:hAnsi="Times"/>
                <w:szCs w:val="24"/>
                <w:lang w:val="en-GB" w:eastAsia="ja-JP"/>
              </w:rPr>
              <w:t>Alt-1: “[and periodic L1 CLI-RSSI reporting on PUCCH]” in Component 1 of FG 60-8 should be confirmed</w:t>
            </w:r>
          </w:p>
          <w:p w14:paraId="2F52EBCF" w14:textId="77777777" w:rsidR="003D4227" w:rsidRPr="003D4227" w:rsidRDefault="003D4227" w:rsidP="003D4227">
            <w:pPr>
              <w:widowControl/>
              <w:numPr>
                <w:ilvl w:val="0"/>
                <w:numId w:val="53"/>
              </w:numPr>
              <w:wordWrap/>
              <w:autoSpaceDE/>
              <w:autoSpaceDN/>
              <w:spacing w:before="60" w:line="256" w:lineRule="auto"/>
              <w:jc w:val="both"/>
              <w:rPr>
                <w:rFonts w:ascii="Times" w:eastAsia="Yu Mincho" w:hAnsi="Times"/>
                <w:szCs w:val="24"/>
                <w:lang w:val="en-GB" w:eastAsia="ja-JP"/>
              </w:rPr>
            </w:pPr>
            <w:r w:rsidRPr="003D4227">
              <w:rPr>
                <w:rFonts w:ascii="Times" w:eastAsia="Yu Mincho" w:hAnsi="Times"/>
                <w:szCs w:val="24"/>
                <w:lang w:val="en-GB" w:eastAsia="ja-JP"/>
              </w:rPr>
              <w:t>Alt-2: “[and periodic L1 CLI-RSSI reporting on PUCCH]” in Component 1 of FG 60-8 should be removed, and define a separate FG for “support of periodic L1 CLI-RSSI reporting on PUCCH”</w:t>
            </w:r>
          </w:p>
          <w:p w14:paraId="1B2D3280" w14:textId="77777777" w:rsidR="003D4227" w:rsidRPr="003D4227" w:rsidRDefault="003D4227" w:rsidP="003D4227">
            <w:pPr>
              <w:widowControl/>
              <w:wordWrap/>
              <w:autoSpaceDE/>
              <w:autoSpaceDN/>
              <w:rPr>
                <w:rFonts w:ascii="Times" w:eastAsia="Yu Mincho" w:hAnsi="Times"/>
                <w:szCs w:val="24"/>
                <w:lang w:val="en-GB" w:eastAsia="ja-JP"/>
              </w:rPr>
            </w:pPr>
          </w:p>
          <w:p w14:paraId="2FF72B39" w14:textId="77777777" w:rsidR="003D4227" w:rsidRPr="003D4227" w:rsidRDefault="003D4227" w:rsidP="003D4227">
            <w:pPr>
              <w:widowControl/>
              <w:wordWrap/>
              <w:autoSpaceDE/>
              <w:autoSpaceDN/>
              <w:rPr>
                <w:rFonts w:ascii="Times" w:eastAsia="Yu Mincho" w:hAnsi="Times"/>
                <w:b/>
                <w:bCs/>
                <w:szCs w:val="24"/>
                <w:lang w:val="en-GB" w:eastAsia="ja-JP"/>
              </w:rPr>
            </w:pPr>
            <w:r w:rsidRPr="003D4227">
              <w:rPr>
                <w:rFonts w:ascii="Times" w:eastAsia="Yu Mincho" w:hAnsi="Times" w:hint="eastAsia"/>
                <w:b/>
                <w:bCs/>
                <w:szCs w:val="24"/>
                <w:highlight w:val="green"/>
                <w:lang w:val="en-GB" w:eastAsia="ja-JP"/>
              </w:rPr>
              <w:t>Agreement</w:t>
            </w:r>
            <w:r w:rsidRPr="003D4227">
              <w:rPr>
                <w:rFonts w:ascii="Times" w:eastAsia="바탕" w:hAnsi="Times"/>
                <w:b/>
                <w:bCs/>
                <w:szCs w:val="24"/>
                <w:highlight w:val="green"/>
                <w:lang w:val="en-GB"/>
              </w:rPr>
              <w:t>:</w:t>
            </w:r>
          </w:p>
          <w:p w14:paraId="3841F190" w14:textId="77777777" w:rsidR="003D4227" w:rsidRPr="003D4227" w:rsidRDefault="003D4227" w:rsidP="003D4227">
            <w:pPr>
              <w:widowControl/>
              <w:wordWrap/>
              <w:autoSpaceDE/>
              <w:autoSpaceDN/>
              <w:rPr>
                <w:rFonts w:ascii="Times" w:eastAsia="Yu Mincho" w:hAnsi="Times"/>
                <w:szCs w:val="24"/>
                <w:lang w:val="en-GB" w:eastAsia="ja-JP"/>
              </w:rPr>
            </w:pPr>
            <w:r w:rsidRPr="003D4227">
              <w:rPr>
                <w:rFonts w:ascii="Times" w:eastAsia="바탕" w:hAnsi="Times"/>
                <w:szCs w:val="24"/>
                <w:lang w:val="en-GB"/>
              </w:rPr>
              <w:t xml:space="preserve">Add a component for “Maximum number of configured </w:t>
            </w:r>
            <w:r w:rsidRPr="003D4227">
              <w:rPr>
                <w:rFonts w:ascii="Times" w:eastAsia="Yu Mincho" w:hAnsi="Times" w:hint="eastAsia"/>
                <w:szCs w:val="24"/>
                <w:lang w:val="en-GB" w:eastAsia="ja-JP"/>
              </w:rPr>
              <w:t xml:space="preserve">L1 </w:t>
            </w:r>
            <w:r w:rsidRPr="003D4227">
              <w:rPr>
                <w:rFonts w:ascii="Times" w:eastAsia="바탕" w:hAnsi="Times"/>
                <w:szCs w:val="24"/>
                <w:lang w:val="en-GB"/>
              </w:rPr>
              <w:t>CLI-RSSI measurement resources (sum of aperiodic</w:t>
            </w:r>
            <w:r w:rsidRPr="003D4227">
              <w:rPr>
                <w:rFonts w:ascii="Times" w:eastAsia="Yu Mincho" w:hAnsi="Times" w:hint="eastAsia"/>
                <w:szCs w:val="24"/>
                <w:lang w:val="en-GB" w:eastAsia="ja-JP"/>
              </w:rPr>
              <w:t xml:space="preserve"> and </w:t>
            </w:r>
            <w:r w:rsidRPr="003D4227">
              <w:rPr>
                <w:rFonts w:ascii="Times" w:eastAsia="바탕" w:hAnsi="Times"/>
                <w:szCs w:val="24"/>
                <w:lang w:val="en-GB"/>
              </w:rPr>
              <w:t>periodic</w:t>
            </w:r>
            <w:r w:rsidRPr="003D4227">
              <w:rPr>
                <w:rFonts w:ascii="Times" w:eastAsia="Yu Mincho" w:hAnsi="Times" w:hint="eastAsia"/>
                <w:szCs w:val="24"/>
                <w:lang w:val="en-GB" w:eastAsia="ja-JP"/>
              </w:rPr>
              <w:t xml:space="preserve">, and </w:t>
            </w:r>
            <w:r w:rsidRPr="003D4227">
              <w:rPr>
                <w:rFonts w:ascii="Times" w:eastAsia="바탕" w:hAnsi="Times"/>
                <w:szCs w:val="24"/>
                <w:lang w:val="en-GB"/>
              </w:rPr>
              <w:t>semi-persistent</w:t>
            </w:r>
            <w:r w:rsidRPr="003D4227">
              <w:rPr>
                <w:rFonts w:ascii="Times" w:eastAsia="Yu Mincho" w:hAnsi="Times" w:hint="eastAsia"/>
                <w:szCs w:val="24"/>
                <w:lang w:val="en-GB" w:eastAsia="ja-JP"/>
              </w:rPr>
              <w:t xml:space="preserve"> if supported</w:t>
            </w:r>
            <w:r w:rsidRPr="003D4227">
              <w:rPr>
                <w:rFonts w:ascii="Times" w:eastAsia="바탕" w:hAnsi="Times"/>
                <w:szCs w:val="24"/>
                <w:lang w:val="en-GB"/>
              </w:rPr>
              <w:t>) across all CCs” in FG 60-8</w:t>
            </w:r>
          </w:p>
          <w:p w14:paraId="54DD0292" w14:textId="77777777" w:rsidR="003D4227" w:rsidRPr="003D4227" w:rsidRDefault="003D4227" w:rsidP="003D4227">
            <w:pPr>
              <w:widowControl/>
              <w:numPr>
                <w:ilvl w:val="0"/>
                <w:numId w:val="53"/>
              </w:numPr>
              <w:wordWrap/>
              <w:autoSpaceDE/>
              <w:autoSpaceDN/>
              <w:spacing w:before="60" w:line="256" w:lineRule="auto"/>
              <w:jc w:val="both"/>
              <w:rPr>
                <w:rFonts w:ascii="Times" w:eastAsia="Yu Mincho" w:hAnsi="Times"/>
                <w:szCs w:val="24"/>
                <w:lang w:val="en-GB" w:eastAsia="ja-JP"/>
              </w:rPr>
            </w:pPr>
            <w:r w:rsidRPr="003D4227">
              <w:rPr>
                <w:rFonts w:ascii="Times" w:eastAsia="Yu Mincho" w:hAnsi="Times" w:hint="eastAsia"/>
                <w:szCs w:val="24"/>
                <w:lang w:val="en-GB" w:eastAsia="ja-JP"/>
              </w:rPr>
              <w:t>FFS: Whether/how to define maximum number of configured L3 and L1 CLI-RSSI measurement resources if simultaneous configuration of L3 and L1 CLI-RSSI measurements is supported</w:t>
            </w:r>
          </w:p>
          <w:p w14:paraId="3DB86C09" w14:textId="77777777" w:rsidR="003D4227" w:rsidRPr="003D4227" w:rsidRDefault="003D4227" w:rsidP="003D4227">
            <w:pPr>
              <w:widowControl/>
              <w:wordWrap/>
              <w:autoSpaceDE/>
              <w:autoSpaceDN/>
              <w:rPr>
                <w:rFonts w:ascii="Times" w:eastAsia="바탕" w:hAnsi="Times"/>
                <w:szCs w:val="24"/>
                <w:lang w:val="en-GB"/>
              </w:rPr>
            </w:pPr>
          </w:p>
          <w:p w14:paraId="67157CAB" w14:textId="77777777" w:rsidR="003D4227" w:rsidRPr="003D4227" w:rsidRDefault="003D4227" w:rsidP="003D4227">
            <w:pPr>
              <w:widowControl/>
              <w:wordWrap/>
              <w:autoSpaceDE/>
              <w:autoSpaceDN/>
              <w:rPr>
                <w:rFonts w:ascii="Times" w:eastAsia="Yu Mincho" w:hAnsi="Times"/>
                <w:b/>
                <w:bCs/>
                <w:szCs w:val="24"/>
                <w:lang w:val="en-GB" w:eastAsia="ja-JP"/>
              </w:rPr>
            </w:pPr>
            <w:r w:rsidRPr="003D4227">
              <w:rPr>
                <w:rFonts w:ascii="Times" w:eastAsia="Yu Mincho" w:hAnsi="Times" w:hint="eastAsia"/>
                <w:b/>
                <w:bCs/>
                <w:szCs w:val="24"/>
                <w:highlight w:val="green"/>
                <w:lang w:val="en-GB" w:eastAsia="ja-JP"/>
              </w:rPr>
              <w:t>Agreement</w:t>
            </w:r>
            <w:r w:rsidRPr="003D4227">
              <w:rPr>
                <w:rFonts w:ascii="Times" w:eastAsia="바탕" w:hAnsi="Times"/>
                <w:b/>
                <w:bCs/>
                <w:szCs w:val="24"/>
                <w:highlight w:val="green"/>
                <w:lang w:val="en-GB"/>
              </w:rPr>
              <w:t>:</w:t>
            </w:r>
          </w:p>
          <w:p w14:paraId="3E5C9F70" w14:textId="77777777" w:rsidR="003D4227" w:rsidRPr="003D4227" w:rsidRDefault="003D4227" w:rsidP="003D4227">
            <w:pPr>
              <w:widowControl/>
              <w:wordWrap/>
              <w:autoSpaceDE/>
              <w:autoSpaceDN/>
              <w:rPr>
                <w:rFonts w:ascii="Times" w:eastAsia="바탕" w:hAnsi="Times"/>
                <w:szCs w:val="24"/>
                <w:lang w:val="en-GB"/>
              </w:rPr>
            </w:pPr>
            <w:r w:rsidRPr="003D4227">
              <w:rPr>
                <w:rFonts w:ascii="Times" w:eastAsia="바탕" w:hAnsi="Times"/>
                <w:szCs w:val="24"/>
                <w:lang w:val="en-GB"/>
              </w:rPr>
              <w:t xml:space="preserve">Define new FG for support of semi-persistent L1 CLI-RSSI measurement resource </w:t>
            </w:r>
          </w:p>
          <w:p w14:paraId="025D5413" w14:textId="77777777" w:rsidR="003D4227" w:rsidRPr="003D4227" w:rsidRDefault="003D4227" w:rsidP="003D4227">
            <w:pPr>
              <w:widowControl/>
              <w:numPr>
                <w:ilvl w:val="0"/>
                <w:numId w:val="52"/>
              </w:numPr>
              <w:wordWrap/>
              <w:autoSpaceDE/>
              <w:autoSpaceDN/>
              <w:spacing w:before="60" w:line="256" w:lineRule="auto"/>
              <w:jc w:val="both"/>
              <w:rPr>
                <w:rFonts w:ascii="Times" w:eastAsia="바탕" w:hAnsi="Times"/>
                <w:szCs w:val="24"/>
                <w:lang w:val="en-GB"/>
              </w:rPr>
            </w:pPr>
            <w:r w:rsidRPr="003D4227">
              <w:rPr>
                <w:rFonts w:ascii="Times" w:eastAsia="바탕" w:hAnsi="Times"/>
                <w:szCs w:val="24"/>
                <w:lang w:val="en-GB"/>
              </w:rPr>
              <w:t>Component: Support of semi-persistent CLI-RSSI measurement resource</w:t>
            </w:r>
          </w:p>
          <w:p w14:paraId="516EFBD9" w14:textId="77777777" w:rsidR="003D4227" w:rsidRPr="003D4227" w:rsidRDefault="003D4227" w:rsidP="003D4227">
            <w:pPr>
              <w:widowControl/>
              <w:numPr>
                <w:ilvl w:val="0"/>
                <w:numId w:val="52"/>
              </w:numPr>
              <w:wordWrap/>
              <w:autoSpaceDE/>
              <w:autoSpaceDN/>
              <w:spacing w:before="60" w:line="256" w:lineRule="auto"/>
              <w:jc w:val="both"/>
              <w:rPr>
                <w:rFonts w:ascii="Times" w:eastAsia="바탕" w:hAnsi="Times"/>
                <w:szCs w:val="24"/>
                <w:lang w:val="en-GB"/>
              </w:rPr>
            </w:pPr>
            <w:r w:rsidRPr="003D4227">
              <w:rPr>
                <w:rFonts w:ascii="Times" w:eastAsia="바탕" w:hAnsi="Times"/>
                <w:szCs w:val="24"/>
                <w:lang w:val="en-GB"/>
              </w:rPr>
              <w:t>Prerequisite FG: FG 60-8</w:t>
            </w:r>
          </w:p>
          <w:p w14:paraId="29C08E59" w14:textId="77777777" w:rsidR="003D4227" w:rsidRPr="003D4227" w:rsidRDefault="003D4227" w:rsidP="003D4227">
            <w:pPr>
              <w:widowControl/>
              <w:numPr>
                <w:ilvl w:val="0"/>
                <w:numId w:val="52"/>
              </w:numPr>
              <w:wordWrap/>
              <w:autoSpaceDE/>
              <w:autoSpaceDN/>
              <w:spacing w:before="60" w:line="256" w:lineRule="auto"/>
              <w:jc w:val="both"/>
              <w:rPr>
                <w:rFonts w:ascii="Times" w:eastAsia="바탕" w:hAnsi="Times"/>
                <w:color w:val="000000"/>
                <w:szCs w:val="24"/>
                <w:lang w:val="en-GB"/>
              </w:rPr>
            </w:pPr>
            <w:r w:rsidRPr="003D4227">
              <w:rPr>
                <w:rFonts w:ascii="Times" w:eastAsia="바탕" w:hAnsi="Times" w:hint="eastAsia"/>
                <w:color w:val="000000"/>
                <w:szCs w:val="24"/>
                <w:lang w:val="en-GB"/>
              </w:rPr>
              <w:t>Type: Per band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487"/>
              <w:gridCol w:w="4646"/>
              <w:gridCol w:w="557"/>
              <w:gridCol w:w="577"/>
              <w:gridCol w:w="467"/>
              <w:gridCol w:w="4870"/>
              <w:gridCol w:w="901"/>
              <w:gridCol w:w="891"/>
              <w:gridCol w:w="467"/>
              <w:gridCol w:w="467"/>
              <w:gridCol w:w="222"/>
              <w:gridCol w:w="2480"/>
            </w:tblGrid>
            <w:tr w:rsidR="003D4227" w:rsidRPr="003D4227" w14:paraId="19541062" w14:textId="77777777" w:rsidTr="0014685F">
              <w:trPr>
                <w:trHeight w:val="2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21C6FE" w14:textId="77777777" w:rsidR="003D4227" w:rsidRPr="003D4227" w:rsidRDefault="003D4227" w:rsidP="003D4227">
                  <w:pPr>
                    <w:keepNext/>
                    <w:keepLines/>
                    <w:widowControl/>
                    <w:wordWrap/>
                    <w:autoSpaceDE/>
                    <w:autoSpaceDN/>
                    <w:spacing w:before="60" w:after="0" w:line="256" w:lineRule="auto"/>
                    <w:jc w:val="both"/>
                    <w:rPr>
                      <w:rFonts w:ascii="Arial" w:eastAsia="Yu Mincho" w:hAnsi="Arial" w:cs="Arial"/>
                      <w:color w:val="000000"/>
                      <w:kern w:val="0"/>
                      <w:sz w:val="18"/>
                      <w:szCs w:val="18"/>
                      <w:lang w:eastAsia="en-US"/>
                      <w14:ligatures w14:val="none"/>
                    </w:rPr>
                  </w:pPr>
                  <w:r w:rsidRPr="003D4227">
                    <w:rPr>
                      <w:rFonts w:ascii="Arial" w:eastAsia="SimSun" w:hAnsi="Arial"/>
                      <w:kern w:val="0"/>
                      <w:sz w:val="18"/>
                      <w:lang w:eastAsia="en-US"/>
                      <w14:ligatures w14:val="none"/>
                    </w:rPr>
                    <w:t xml:space="preserve">Support of semi-persistent L1 </w:t>
                  </w:r>
                  <w:r w:rsidRPr="003D4227">
                    <w:rPr>
                      <w:rFonts w:ascii="Arial" w:eastAsia="Yu Mincho" w:hAnsi="Arial" w:hint="eastAsia"/>
                      <w:kern w:val="0"/>
                      <w:sz w:val="18"/>
                      <w:lang w:eastAsia="en-US"/>
                      <w14:ligatures w14:val="none"/>
                    </w:rPr>
                    <w:t>CLI-RSSI</w:t>
                  </w:r>
                  <w:r w:rsidRPr="003D4227">
                    <w:rPr>
                      <w:rFonts w:ascii="Arial" w:eastAsia="SimSun" w:hAnsi="Arial"/>
                      <w:kern w:val="0"/>
                      <w:sz w:val="18"/>
                      <w:lang w:eastAsia="en-US"/>
                      <w14:ligatures w14:val="none"/>
                    </w:rPr>
                    <w:t xml:space="preserve"> measurement resource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BF63C" w14:textId="77777777" w:rsidR="003D4227" w:rsidRPr="003D4227" w:rsidRDefault="003D4227" w:rsidP="003D4227">
                  <w:pPr>
                    <w:widowControl/>
                    <w:wordWrap/>
                    <w:autoSpaceDE/>
                    <w:autoSpaceDN/>
                    <w:spacing w:before="60" w:after="0" w:line="256" w:lineRule="auto"/>
                    <w:jc w:val="both"/>
                    <w:rPr>
                      <w:rFonts w:ascii="Arial" w:eastAsia="MS Mincho" w:hAnsi="Arial" w:cs="Arial"/>
                      <w:color w:val="000000"/>
                      <w:kern w:val="0"/>
                      <w:sz w:val="18"/>
                      <w:szCs w:val="18"/>
                      <w:lang w:eastAsia="en-US"/>
                      <w14:ligatures w14:val="none"/>
                    </w:rPr>
                  </w:pPr>
                  <w:r w:rsidRPr="003D4227">
                    <w:rPr>
                      <w:rFonts w:ascii="Arial" w:eastAsia="MS Mincho" w:hAnsi="Arial" w:cs="Arial"/>
                      <w:color w:val="000000"/>
                      <w:kern w:val="0"/>
                      <w:sz w:val="18"/>
                      <w:szCs w:val="18"/>
                      <w:lang w:eastAsia="en-US"/>
                      <w14:ligatures w14:val="none"/>
                    </w:rPr>
                    <w:t xml:space="preserve">1. Support of semi-persistent L1 </w:t>
                  </w:r>
                  <w:r w:rsidRPr="003D4227">
                    <w:rPr>
                      <w:rFonts w:ascii="Arial" w:eastAsia="MS Mincho" w:hAnsi="Arial" w:cs="Arial" w:hint="eastAsia"/>
                      <w:color w:val="000000"/>
                      <w:kern w:val="0"/>
                      <w:sz w:val="18"/>
                      <w:szCs w:val="18"/>
                      <w:lang w:eastAsia="en-US"/>
                      <w14:ligatures w14:val="none"/>
                    </w:rPr>
                    <w:t>CLI-RSSI</w:t>
                  </w:r>
                  <w:r w:rsidRPr="003D4227">
                    <w:rPr>
                      <w:rFonts w:ascii="Arial" w:eastAsia="MS Mincho" w:hAnsi="Arial" w:cs="Arial"/>
                      <w:color w:val="000000"/>
                      <w:kern w:val="0"/>
                      <w:sz w:val="18"/>
                      <w:szCs w:val="18"/>
                      <w:lang w:eastAsia="en-US"/>
                      <w14:ligatures w14:val="none"/>
                    </w:rPr>
                    <w:t xml:space="preserve"> measurement resource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822E38" w14:textId="77777777" w:rsidR="003D4227" w:rsidRPr="003D4227" w:rsidRDefault="003D4227" w:rsidP="003D4227">
                  <w:pPr>
                    <w:keepNext/>
                    <w:keepLines/>
                    <w:widowControl/>
                    <w:wordWrap/>
                    <w:autoSpaceDE/>
                    <w:autoSpaceDN/>
                    <w:spacing w:before="60" w:after="0" w:line="256" w:lineRule="auto"/>
                    <w:jc w:val="both"/>
                    <w:rPr>
                      <w:rFonts w:ascii="Arial" w:eastAsia="MS Mincho" w:hAnsi="Arial" w:cs="Arial"/>
                      <w:color w:val="000000"/>
                      <w:kern w:val="0"/>
                      <w:sz w:val="18"/>
                      <w:szCs w:val="18"/>
                      <w:lang w:eastAsia="en-US"/>
                      <w14:ligatures w14:val="none"/>
                    </w:rPr>
                  </w:pPr>
                  <w:r w:rsidRPr="003D4227">
                    <w:rPr>
                      <w:rFonts w:ascii="Arial" w:eastAsia="MS Mincho" w:hAnsi="Arial" w:cs="Arial" w:hint="eastAsia"/>
                      <w:color w:val="000000"/>
                      <w:kern w:val="0"/>
                      <w:sz w:val="18"/>
                      <w:szCs w:val="18"/>
                      <w:lang w:eastAsia="en-US"/>
                      <w14:ligatures w14:val="none"/>
                    </w:rPr>
                    <w:t>60-8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33ECB2" w14:textId="77777777" w:rsidR="003D4227" w:rsidRPr="003D4227" w:rsidRDefault="003D4227" w:rsidP="003D4227">
                  <w:pPr>
                    <w:keepNext/>
                    <w:keepLines/>
                    <w:widowControl/>
                    <w:wordWrap/>
                    <w:autoSpaceDE/>
                    <w:autoSpaceDN/>
                    <w:spacing w:before="60" w:after="0" w:line="256" w:lineRule="auto"/>
                    <w:jc w:val="both"/>
                    <w:rPr>
                      <w:rFonts w:ascii="Arial" w:eastAsia="MS Mincho" w:hAnsi="Arial" w:cs="Arial"/>
                      <w:color w:val="000000"/>
                      <w:kern w:val="0"/>
                      <w:sz w:val="18"/>
                      <w:szCs w:val="18"/>
                      <w:lang w:eastAsia="en-US"/>
                      <w14:ligatures w14:val="none"/>
                    </w:rPr>
                  </w:pPr>
                  <w:r w:rsidRPr="003D4227">
                    <w:rPr>
                      <w:rFonts w:ascii="Arial" w:eastAsia="SimSun" w:hAnsi="Arial"/>
                      <w:kern w:val="0"/>
                      <w:sz w:val="18"/>
                      <w:lang w:eastAsia="en-US"/>
                      <w14:ligatures w14:val="none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0C0DAD" w14:textId="77777777" w:rsidR="003D4227" w:rsidRPr="003D4227" w:rsidRDefault="003D4227" w:rsidP="003D4227">
                  <w:pPr>
                    <w:keepNext/>
                    <w:keepLines/>
                    <w:widowControl/>
                    <w:wordWrap/>
                    <w:autoSpaceDE/>
                    <w:autoSpaceDN/>
                    <w:spacing w:before="60" w:after="0" w:line="256" w:lineRule="auto"/>
                    <w:jc w:val="both"/>
                    <w:rPr>
                      <w:rFonts w:ascii="Arial" w:eastAsia="MS Mincho" w:hAnsi="Arial" w:cs="Arial"/>
                      <w:color w:val="000000"/>
                      <w:kern w:val="0"/>
                      <w:sz w:val="18"/>
                      <w:szCs w:val="18"/>
                      <w:lang w:eastAsia="en-US"/>
                      <w14:ligatures w14:val="none"/>
                    </w:rPr>
                  </w:pPr>
                  <w:r w:rsidRPr="003D4227">
                    <w:rPr>
                      <w:rFonts w:ascii="Arial" w:eastAsia="SimSun" w:hAnsi="Arial"/>
                      <w:kern w:val="0"/>
                      <w:sz w:val="18"/>
                      <w:lang w:eastAsia="en-US"/>
                      <w14:ligatures w14:val="none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759BB7" w14:textId="77777777" w:rsidR="003D4227" w:rsidRPr="003D4227" w:rsidRDefault="003D4227" w:rsidP="003D4227">
                  <w:pPr>
                    <w:keepNext/>
                    <w:keepLines/>
                    <w:widowControl/>
                    <w:wordWrap/>
                    <w:autoSpaceDE/>
                    <w:autoSpaceDN/>
                    <w:spacing w:before="60" w:after="0" w:line="256" w:lineRule="auto"/>
                    <w:jc w:val="both"/>
                    <w:rPr>
                      <w:rFonts w:ascii="Arial" w:eastAsia="SimSun" w:hAnsi="Arial" w:cs="Arial"/>
                      <w:color w:val="000000"/>
                      <w:kern w:val="0"/>
                      <w:sz w:val="18"/>
                      <w:szCs w:val="18"/>
                      <w:lang w:eastAsia="zh-CN"/>
                      <w14:ligatures w14:val="none"/>
                    </w:rPr>
                  </w:pPr>
                  <w:r w:rsidRPr="003D4227">
                    <w:rPr>
                      <w:rFonts w:ascii="Arial" w:eastAsia="SimSun" w:hAnsi="Arial"/>
                      <w:kern w:val="0"/>
                      <w:sz w:val="18"/>
                      <w:lang w:eastAsia="en-US"/>
                      <w14:ligatures w14:val="none"/>
                    </w:rPr>
                    <w:t xml:space="preserve">Semi-persistent L1 </w:t>
                  </w:r>
                  <w:r w:rsidRPr="003D4227">
                    <w:rPr>
                      <w:rFonts w:ascii="Arial" w:eastAsia="Yu Mincho" w:hAnsi="Arial" w:hint="eastAsia"/>
                      <w:kern w:val="0"/>
                      <w:sz w:val="18"/>
                      <w:lang w:eastAsia="en-US"/>
                      <w14:ligatures w14:val="none"/>
                    </w:rPr>
                    <w:t>CLI-RSSI</w:t>
                  </w:r>
                  <w:r w:rsidRPr="003D4227">
                    <w:rPr>
                      <w:rFonts w:ascii="Arial" w:eastAsia="SimSun" w:hAnsi="Arial"/>
                      <w:kern w:val="0"/>
                      <w:sz w:val="18"/>
                      <w:lang w:eastAsia="en-US"/>
                      <w14:ligatures w14:val="none"/>
                    </w:rPr>
                    <w:t xml:space="preserve"> measurement resource is not supported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3643E" w14:textId="77777777" w:rsidR="003D4227" w:rsidRPr="003D4227" w:rsidRDefault="003D4227" w:rsidP="003D4227">
                  <w:pPr>
                    <w:keepNext/>
                    <w:keepLines/>
                    <w:widowControl/>
                    <w:wordWrap/>
                    <w:autoSpaceDE/>
                    <w:autoSpaceDN/>
                    <w:spacing w:before="60" w:after="0" w:line="256" w:lineRule="auto"/>
                    <w:jc w:val="both"/>
                    <w:rPr>
                      <w:rFonts w:ascii="Arial" w:eastAsia="Yu Mincho" w:hAnsi="Arial" w:cs="Arial"/>
                      <w:color w:val="000000"/>
                      <w:kern w:val="0"/>
                      <w:sz w:val="18"/>
                      <w:szCs w:val="18"/>
                      <w:highlight w:val="yellow"/>
                      <w:lang w:eastAsia="ja-JP"/>
                      <w14:ligatures w14:val="none"/>
                    </w:rPr>
                  </w:pPr>
                  <w:r w:rsidRPr="003D4227">
                    <w:rPr>
                      <w:rFonts w:ascii="Arial" w:eastAsia="SimSun" w:hAnsi="Arial"/>
                      <w:color w:val="000000"/>
                      <w:kern w:val="0"/>
                      <w:sz w:val="18"/>
                      <w:lang w:eastAsia="en-US"/>
                      <w14:ligatures w14:val="none"/>
                    </w:rPr>
                    <w:t>Per Band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89712C" w14:textId="77777777" w:rsidR="003D4227" w:rsidRPr="003D4227" w:rsidRDefault="003D4227" w:rsidP="003D4227">
                  <w:pPr>
                    <w:keepNext/>
                    <w:keepLines/>
                    <w:widowControl/>
                    <w:wordWrap/>
                    <w:autoSpaceDE/>
                    <w:autoSpaceDN/>
                    <w:spacing w:before="60" w:after="0" w:line="256" w:lineRule="auto"/>
                    <w:jc w:val="both"/>
                    <w:rPr>
                      <w:rFonts w:ascii="Arial" w:eastAsia="MS Mincho" w:hAnsi="Arial" w:cs="Arial"/>
                      <w:color w:val="000000"/>
                      <w:kern w:val="0"/>
                      <w:sz w:val="18"/>
                      <w:szCs w:val="18"/>
                      <w:lang w:eastAsia="en-US"/>
                      <w14:ligatures w14:val="none"/>
                    </w:rPr>
                  </w:pPr>
                  <w:r w:rsidRPr="003D4227">
                    <w:rPr>
                      <w:rFonts w:ascii="Arial" w:eastAsia="SimSun" w:hAnsi="Arial"/>
                      <w:kern w:val="0"/>
                      <w:sz w:val="18"/>
                      <w:lang w:eastAsia="en-US"/>
                      <w14:ligatures w14:val="none"/>
                    </w:rPr>
                    <w:t>TDD only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765E0" w14:textId="77777777" w:rsidR="003D4227" w:rsidRPr="003D4227" w:rsidRDefault="003D4227" w:rsidP="003D4227">
                  <w:pPr>
                    <w:keepNext/>
                    <w:keepLines/>
                    <w:widowControl/>
                    <w:wordWrap/>
                    <w:autoSpaceDE/>
                    <w:autoSpaceDN/>
                    <w:spacing w:before="60" w:after="0" w:line="256" w:lineRule="auto"/>
                    <w:jc w:val="both"/>
                    <w:rPr>
                      <w:rFonts w:ascii="Arial" w:eastAsia="MS Mincho" w:hAnsi="Arial" w:cs="Arial"/>
                      <w:color w:val="000000"/>
                      <w:kern w:val="0"/>
                      <w:sz w:val="18"/>
                      <w:szCs w:val="18"/>
                      <w:lang w:eastAsia="en-US"/>
                      <w14:ligatures w14:val="none"/>
                    </w:rPr>
                  </w:pPr>
                  <w:r w:rsidRPr="003D4227">
                    <w:rPr>
                      <w:rFonts w:ascii="Arial" w:eastAsia="SimSun" w:hAnsi="Arial"/>
                      <w:kern w:val="0"/>
                      <w:sz w:val="18"/>
                      <w:lang w:eastAsia="en-US"/>
                      <w14:ligatures w14:val="none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9C0164" w14:textId="77777777" w:rsidR="003D4227" w:rsidRPr="003D4227" w:rsidRDefault="003D4227" w:rsidP="003D4227">
                  <w:pPr>
                    <w:keepNext/>
                    <w:keepLines/>
                    <w:widowControl/>
                    <w:wordWrap/>
                    <w:autoSpaceDE/>
                    <w:autoSpaceDN/>
                    <w:spacing w:before="60" w:after="0" w:line="256" w:lineRule="auto"/>
                    <w:jc w:val="both"/>
                    <w:rPr>
                      <w:rFonts w:ascii="Arial" w:eastAsia="MS Mincho" w:hAnsi="Arial" w:cs="Arial"/>
                      <w:color w:val="000000"/>
                      <w:kern w:val="0"/>
                      <w:sz w:val="18"/>
                      <w:szCs w:val="18"/>
                      <w:lang w:eastAsia="en-US"/>
                      <w14:ligatures w14:val="none"/>
                    </w:rPr>
                  </w:pPr>
                  <w:r w:rsidRPr="003D4227">
                    <w:rPr>
                      <w:rFonts w:ascii="Arial" w:eastAsia="SimSun" w:hAnsi="Arial"/>
                      <w:kern w:val="0"/>
                      <w:sz w:val="18"/>
                      <w:lang w:eastAsia="en-US"/>
                      <w14:ligatures w14:val="none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EE29F5" w14:textId="77777777" w:rsidR="003D4227" w:rsidRPr="003D4227" w:rsidRDefault="003D4227" w:rsidP="003D4227">
                  <w:pPr>
                    <w:keepNext/>
                    <w:keepLines/>
                    <w:widowControl/>
                    <w:wordWrap/>
                    <w:autoSpaceDE/>
                    <w:autoSpaceDN/>
                    <w:spacing w:before="60" w:after="0" w:line="256" w:lineRule="auto"/>
                    <w:jc w:val="both"/>
                    <w:rPr>
                      <w:rFonts w:ascii="Arial" w:eastAsia="SimSun" w:hAnsi="Arial" w:cs="Arial"/>
                      <w:color w:val="000000"/>
                      <w:kern w:val="0"/>
                      <w:sz w:val="18"/>
                      <w:szCs w:val="18"/>
                      <w:lang w:eastAsia="en-US"/>
                      <w14:ligatures w14:val="none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CC5134" w14:textId="77777777" w:rsidR="003D4227" w:rsidRPr="003D4227" w:rsidRDefault="003D4227" w:rsidP="003D4227">
                  <w:pPr>
                    <w:keepNext/>
                    <w:keepLines/>
                    <w:widowControl/>
                    <w:wordWrap/>
                    <w:autoSpaceDE/>
                    <w:autoSpaceDN/>
                    <w:spacing w:before="60" w:after="0" w:line="256" w:lineRule="auto"/>
                    <w:jc w:val="both"/>
                    <w:rPr>
                      <w:rFonts w:ascii="Arial" w:eastAsia="MS Mincho" w:hAnsi="Arial" w:cs="Arial"/>
                      <w:color w:val="000000"/>
                      <w:kern w:val="0"/>
                      <w:sz w:val="18"/>
                      <w:szCs w:val="18"/>
                      <w:lang w:eastAsia="en-US"/>
                      <w14:ligatures w14:val="none"/>
                    </w:rPr>
                  </w:pPr>
                  <w:r w:rsidRPr="003D4227">
                    <w:rPr>
                      <w:rFonts w:ascii="Arial" w:eastAsia="SimSun" w:hAnsi="Arial"/>
                      <w:kern w:val="0"/>
                      <w:sz w:val="18"/>
                      <w:lang w:eastAsia="en-US"/>
                      <w14:ligatures w14:val="none"/>
                    </w:rPr>
                    <w:t xml:space="preserve">Optional with capability </w:t>
                  </w:r>
                  <w:proofErr w:type="spellStart"/>
                  <w:r w:rsidRPr="003D4227">
                    <w:rPr>
                      <w:rFonts w:ascii="Arial" w:eastAsia="SimSun" w:hAnsi="Arial"/>
                      <w:kern w:val="0"/>
                      <w:sz w:val="18"/>
                      <w:lang w:eastAsia="en-US"/>
                      <w14:ligatures w14:val="none"/>
                    </w:rPr>
                    <w:t>signalling</w:t>
                  </w:r>
                  <w:proofErr w:type="spellEnd"/>
                </w:p>
              </w:tc>
            </w:tr>
          </w:tbl>
          <w:p w14:paraId="490546EF" w14:textId="77777777" w:rsidR="003D4227" w:rsidRPr="003D4227" w:rsidRDefault="003D4227" w:rsidP="003D4227">
            <w:pPr>
              <w:widowControl/>
              <w:wordWrap/>
              <w:autoSpaceDE/>
              <w:autoSpaceDN/>
              <w:rPr>
                <w:rFonts w:ascii="Arial" w:eastAsia="Yu Mincho" w:hAnsi="Arial"/>
                <w:lang w:val="en-GB" w:eastAsia="ja-JP"/>
              </w:rPr>
            </w:pPr>
          </w:p>
          <w:p w14:paraId="6A7F15AA" w14:textId="77777777" w:rsidR="003D4227" w:rsidRPr="003D4227" w:rsidRDefault="003D4227" w:rsidP="003D4227">
            <w:pPr>
              <w:widowControl/>
              <w:wordWrap/>
              <w:autoSpaceDE/>
              <w:autoSpaceDN/>
              <w:rPr>
                <w:rFonts w:ascii="Times" w:eastAsia="Yu Mincho" w:hAnsi="Times"/>
                <w:b/>
                <w:bCs/>
                <w:szCs w:val="24"/>
                <w:lang w:val="en-GB" w:eastAsia="ja-JP"/>
              </w:rPr>
            </w:pPr>
            <w:r w:rsidRPr="003D4227">
              <w:rPr>
                <w:rFonts w:ascii="Times" w:eastAsia="Yu Mincho" w:hAnsi="Times" w:hint="eastAsia"/>
                <w:b/>
                <w:bCs/>
                <w:szCs w:val="24"/>
                <w:highlight w:val="green"/>
                <w:lang w:val="en-GB" w:eastAsia="ja-JP"/>
              </w:rPr>
              <w:t>Agreement</w:t>
            </w:r>
            <w:r w:rsidRPr="003D4227">
              <w:rPr>
                <w:rFonts w:ascii="Times" w:eastAsia="바탕" w:hAnsi="Times"/>
                <w:b/>
                <w:bCs/>
                <w:szCs w:val="24"/>
                <w:highlight w:val="green"/>
                <w:lang w:val="en-GB"/>
              </w:rPr>
              <w:t>:</w:t>
            </w:r>
          </w:p>
          <w:p w14:paraId="286F089B" w14:textId="77777777" w:rsidR="003D4227" w:rsidRPr="003D4227" w:rsidRDefault="003D4227" w:rsidP="003D4227">
            <w:pPr>
              <w:widowControl/>
              <w:numPr>
                <w:ilvl w:val="0"/>
                <w:numId w:val="52"/>
              </w:numPr>
              <w:wordWrap/>
              <w:autoSpaceDE/>
              <w:autoSpaceDN/>
              <w:spacing w:before="60" w:line="256" w:lineRule="auto"/>
              <w:jc w:val="both"/>
              <w:rPr>
                <w:rFonts w:ascii="Times" w:eastAsia="바탕" w:hAnsi="Times"/>
                <w:szCs w:val="24"/>
                <w:lang w:val="en-GB"/>
              </w:rPr>
            </w:pPr>
            <w:r w:rsidRPr="003D4227">
              <w:rPr>
                <w:rFonts w:ascii="Times" w:eastAsia="바탕" w:hAnsi="Times"/>
                <w:szCs w:val="24"/>
                <w:lang w:val="en-GB"/>
              </w:rPr>
              <w:t>Confirm [Periodic and] in Component 1 of FG 60-9.</w:t>
            </w:r>
            <w:r w:rsidRPr="003D4227">
              <w:rPr>
                <w:rFonts w:ascii="Times" w:eastAsia="바탕" w:hAnsi="Times" w:hint="eastAsia"/>
                <w:szCs w:val="24"/>
                <w:lang w:val="en-GB"/>
              </w:rPr>
              <w:t xml:space="preserve"> </w:t>
            </w:r>
          </w:p>
          <w:p w14:paraId="46A9E0B9" w14:textId="77777777" w:rsidR="003D4227" w:rsidRPr="003D4227" w:rsidRDefault="003D4227" w:rsidP="003D4227">
            <w:pPr>
              <w:widowControl/>
              <w:numPr>
                <w:ilvl w:val="0"/>
                <w:numId w:val="52"/>
              </w:numPr>
              <w:wordWrap/>
              <w:autoSpaceDE/>
              <w:autoSpaceDN/>
              <w:spacing w:before="60" w:line="256" w:lineRule="auto"/>
              <w:jc w:val="both"/>
              <w:rPr>
                <w:rFonts w:ascii="Times" w:eastAsia="바탕" w:hAnsi="Times"/>
                <w:szCs w:val="24"/>
                <w:lang w:val="en-GB"/>
              </w:rPr>
            </w:pPr>
            <w:r w:rsidRPr="003D4227">
              <w:rPr>
                <w:rFonts w:ascii="Times" w:eastAsia="바탕" w:hAnsi="Times" w:hint="eastAsia"/>
                <w:szCs w:val="24"/>
                <w:lang w:val="en-GB"/>
              </w:rPr>
              <w:t>C</w:t>
            </w:r>
            <w:r w:rsidRPr="003D4227">
              <w:rPr>
                <w:rFonts w:ascii="Times" w:eastAsia="바탕" w:hAnsi="Times"/>
                <w:szCs w:val="24"/>
                <w:lang w:val="en-GB"/>
              </w:rPr>
              <w:t>onfirm “60-9” as a prerequisite FG for FG 60-9b</w:t>
            </w:r>
          </w:p>
          <w:p w14:paraId="7E1EFECE" w14:textId="77777777" w:rsidR="003D4227" w:rsidRPr="003D4227" w:rsidRDefault="003D4227" w:rsidP="003D4227">
            <w:pPr>
              <w:widowControl/>
              <w:wordWrap/>
              <w:autoSpaceDE/>
              <w:autoSpaceDN/>
              <w:rPr>
                <w:rFonts w:ascii="Arial" w:eastAsia="Yu Mincho" w:hAnsi="Arial"/>
                <w:lang w:val="en-GB" w:eastAsia="ja-JP"/>
              </w:rPr>
            </w:pPr>
          </w:p>
          <w:p w14:paraId="062230BB" w14:textId="77777777" w:rsidR="003D4227" w:rsidRPr="003D4227" w:rsidRDefault="003D4227" w:rsidP="003D4227">
            <w:pPr>
              <w:widowControl/>
              <w:wordWrap/>
              <w:autoSpaceDE/>
              <w:autoSpaceDN/>
              <w:rPr>
                <w:rFonts w:ascii="Times" w:eastAsia="Yu Mincho" w:hAnsi="Times"/>
                <w:b/>
                <w:bCs/>
                <w:szCs w:val="24"/>
                <w:lang w:val="en-GB" w:eastAsia="ja-JP"/>
              </w:rPr>
            </w:pPr>
            <w:r w:rsidRPr="003D4227">
              <w:rPr>
                <w:rFonts w:ascii="Times" w:eastAsia="Yu Mincho" w:hAnsi="Times" w:hint="eastAsia"/>
                <w:b/>
                <w:bCs/>
                <w:szCs w:val="24"/>
                <w:highlight w:val="green"/>
                <w:lang w:val="en-GB" w:eastAsia="ja-JP"/>
              </w:rPr>
              <w:t>Agreement</w:t>
            </w:r>
            <w:r w:rsidRPr="003D4227">
              <w:rPr>
                <w:rFonts w:ascii="Times" w:eastAsia="바탕" w:hAnsi="Times"/>
                <w:b/>
                <w:bCs/>
                <w:szCs w:val="24"/>
                <w:highlight w:val="green"/>
                <w:lang w:val="en-GB"/>
              </w:rPr>
              <w:t>:</w:t>
            </w:r>
          </w:p>
          <w:p w14:paraId="68B42E34" w14:textId="77777777" w:rsidR="003D4227" w:rsidRPr="003D4227" w:rsidRDefault="003D4227" w:rsidP="003D4227">
            <w:pPr>
              <w:widowControl/>
              <w:wordWrap/>
              <w:autoSpaceDE/>
              <w:autoSpaceDN/>
              <w:rPr>
                <w:rFonts w:ascii="Times" w:eastAsia="Yu Mincho" w:hAnsi="Times"/>
                <w:szCs w:val="24"/>
                <w:lang w:val="en-GB" w:eastAsia="ja-JP"/>
              </w:rPr>
            </w:pPr>
            <w:r w:rsidRPr="003D4227">
              <w:rPr>
                <w:rFonts w:ascii="Times" w:eastAsia="바탕" w:hAnsi="Times"/>
                <w:szCs w:val="24"/>
                <w:lang w:val="en-GB"/>
              </w:rPr>
              <w:t xml:space="preserve">Add a component for “Maximum number of </w:t>
            </w:r>
            <w:r w:rsidRPr="003D4227">
              <w:rPr>
                <w:rFonts w:ascii="Times" w:eastAsia="Yu Mincho" w:hAnsi="Times" w:hint="eastAsia"/>
                <w:szCs w:val="24"/>
                <w:lang w:val="en-GB" w:eastAsia="ja-JP"/>
              </w:rPr>
              <w:t xml:space="preserve">L1 </w:t>
            </w:r>
            <w:r w:rsidRPr="003D4227">
              <w:rPr>
                <w:rFonts w:ascii="Times" w:eastAsia="바탕" w:hAnsi="Times"/>
                <w:szCs w:val="24"/>
                <w:lang w:val="en-GB"/>
              </w:rPr>
              <w:t>SRS-RSRP measurement resources across all CCs” in FG 60-9</w:t>
            </w:r>
          </w:p>
          <w:p w14:paraId="635D6A8A" w14:textId="77777777" w:rsidR="003D4227" w:rsidRPr="003D4227" w:rsidRDefault="003D4227" w:rsidP="003D4227">
            <w:pPr>
              <w:widowControl/>
              <w:numPr>
                <w:ilvl w:val="0"/>
                <w:numId w:val="53"/>
              </w:numPr>
              <w:wordWrap/>
              <w:autoSpaceDE/>
              <w:autoSpaceDN/>
              <w:spacing w:before="60" w:line="256" w:lineRule="auto"/>
              <w:jc w:val="both"/>
              <w:rPr>
                <w:rFonts w:ascii="Times" w:eastAsia="Yu Mincho" w:hAnsi="Times"/>
                <w:szCs w:val="24"/>
                <w:lang w:val="en-GB" w:eastAsia="ja-JP"/>
              </w:rPr>
            </w:pPr>
            <w:r w:rsidRPr="003D4227">
              <w:rPr>
                <w:rFonts w:ascii="Times" w:eastAsia="Yu Mincho" w:hAnsi="Times" w:hint="eastAsia"/>
                <w:szCs w:val="24"/>
                <w:lang w:val="en-GB" w:eastAsia="ja-JP"/>
              </w:rPr>
              <w:t>FFS: Whether/how to define maximum number of configured L3 and L1 SRS-RSRP measurement resources if simultaneous configuration of L3 and L1 SRS-RSRP measurements is supported</w:t>
            </w:r>
          </w:p>
          <w:p w14:paraId="11CD0E52" w14:textId="77777777" w:rsidR="003D4227" w:rsidRPr="003D4227" w:rsidRDefault="003D4227" w:rsidP="003D4227">
            <w:pPr>
              <w:widowControl/>
              <w:wordWrap/>
              <w:autoSpaceDE/>
              <w:autoSpaceDN/>
              <w:rPr>
                <w:rFonts w:ascii="Times" w:eastAsia="Yu Mincho" w:hAnsi="Times"/>
                <w:szCs w:val="24"/>
                <w:lang w:val="en-GB" w:eastAsia="ja-JP"/>
              </w:rPr>
            </w:pPr>
          </w:p>
          <w:p w14:paraId="02AB1FA2" w14:textId="77777777" w:rsidR="003D4227" w:rsidRPr="003D4227" w:rsidRDefault="003D4227" w:rsidP="003D4227">
            <w:pPr>
              <w:widowControl/>
              <w:wordWrap/>
              <w:autoSpaceDE/>
              <w:autoSpaceDN/>
              <w:rPr>
                <w:rFonts w:ascii="Times" w:eastAsia="Yu Mincho" w:hAnsi="Times"/>
                <w:b/>
                <w:bCs/>
                <w:szCs w:val="24"/>
                <w:lang w:val="en-GB" w:eastAsia="ja-JP"/>
              </w:rPr>
            </w:pPr>
            <w:r w:rsidRPr="003D4227">
              <w:rPr>
                <w:rFonts w:ascii="Times" w:eastAsia="Yu Mincho" w:hAnsi="Times" w:hint="eastAsia"/>
                <w:b/>
                <w:bCs/>
                <w:szCs w:val="24"/>
                <w:highlight w:val="green"/>
                <w:lang w:val="en-GB" w:eastAsia="ja-JP"/>
              </w:rPr>
              <w:t>Agreement</w:t>
            </w:r>
            <w:r w:rsidRPr="003D4227">
              <w:rPr>
                <w:rFonts w:ascii="Times" w:eastAsia="바탕" w:hAnsi="Times"/>
                <w:b/>
                <w:bCs/>
                <w:szCs w:val="24"/>
                <w:highlight w:val="green"/>
                <w:lang w:val="en-GB"/>
              </w:rPr>
              <w:t>:</w:t>
            </w:r>
          </w:p>
          <w:p w14:paraId="79E93408" w14:textId="77777777" w:rsidR="003D4227" w:rsidRPr="003D4227" w:rsidRDefault="003D4227" w:rsidP="003D4227">
            <w:pPr>
              <w:widowControl/>
              <w:wordWrap/>
              <w:autoSpaceDE/>
              <w:autoSpaceDN/>
              <w:rPr>
                <w:rFonts w:ascii="Times" w:eastAsia="Yu Mincho" w:hAnsi="Times"/>
                <w:szCs w:val="24"/>
                <w:lang w:eastAsia="ja-JP"/>
              </w:rPr>
            </w:pPr>
            <w:r w:rsidRPr="003D4227">
              <w:rPr>
                <w:rFonts w:ascii="Times" w:eastAsia="Yu Mincho" w:hAnsi="Times"/>
                <w:szCs w:val="24"/>
                <w:lang w:eastAsia="ja-JP"/>
              </w:rPr>
              <w:t>Adopt “Per band” for FG 60-9/9a/9b</w:t>
            </w:r>
          </w:p>
          <w:p w14:paraId="027E213B" w14:textId="77777777" w:rsidR="003D4227" w:rsidRPr="003D4227" w:rsidRDefault="003D4227" w:rsidP="003D4227">
            <w:pPr>
              <w:widowControl/>
              <w:wordWrap/>
              <w:autoSpaceDE/>
              <w:autoSpaceDN/>
              <w:rPr>
                <w:rFonts w:ascii="Times" w:eastAsia="Yu Mincho" w:hAnsi="Times"/>
                <w:szCs w:val="24"/>
                <w:lang w:eastAsia="ja-JP"/>
              </w:rPr>
            </w:pPr>
          </w:p>
          <w:p w14:paraId="3BCD8477" w14:textId="77777777" w:rsidR="003D4227" w:rsidRPr="003D4227" w:rsidRDefault="003D4227" w:rsidP="003D4227">
            <w:pPr>
              <w:widowControl/>
              <w:wordWrap/>
              <w:autoSpaceDE/>
              <w:autoSpaceDN/>
              <w:rPr>
                <w:rFonts w:ascii="Times" w:eastAsia="Yu Mincho" w:hAnsi="Times"/>
                <w:b/>
                <w:bCs/>
                <w:szCs w:val="24"/>
                <w:lang w:val="en-GB" w:eastAsia="ja-JP"/>
              </w:rPr>
            </w:pPr>
            <w:r w:rsidRPr="003D4227">
              <w:rPr>
                <w:rFonts w:ascii="Times" w:eastAsia="Yu Mincho" w:hAnsi="Times" w:hint="eastAsia"/>
                <w:b/>
                <w:bCs/>
                <w:szCs w:val="24"/>
                <w:highlight w:val="green"/>
                <w:lang w:val="en-GB" w:eastAsia="ja-JP"/>
              </w:rPr>
              <w:t>Agreement</w:t>
            </w:r>
            <w:r w:rsidRPr="003D4227">
              <w:rPr>
                <w:rFonts w:ascii="Times" w:eastAsia="바탕" w:hAnsi="Times"/>
                <w:b/>
                <w:bCs/>
                <w:szCs w:val="24"/>
                <w:highlight w:val="green"/>
                <w:lang w:val="en-GB"/>
              </w:rPr>
              <w:t>:</w:t>
            </w:r>
          </w:p>
          <w:p w14:paraId="565F8D44" w14:textId="77777777" w:rsidR="003D4227" w:rsidRPr="003D4227" w:rsidRDefault="003D4227" w:rsidP="003D4227">
            <w:pPr>
              <w:widowControl/>
              <w:wordWrap/>
              <w:autoSpaceDE/>
              <w:autoSpaceDN/>
              <w:rPr>
                <w:rFonts w:ascii="Times" w:eastAsia="Yu Mincho" w:hAnsi="Times"/>
                <w:szCs w:val="24"/>
                <w:lang w:eastAsia="ja-JP"/>
              </w:rPr>
            </w:pPr>
            <w:r w:rsidRPr="003D4227">
              <w:rPr>
                <w:rFonts w:ascii="Times" w:eastAsia="Yu Mincho" w:hAnsi="Times"/>
                <w:szCs w:val="24"/>
                <w:lang w:eastAsia="ja-JP"/>
              </w:rPr>
              <w:t xml:space="preserve">For FG 60-1, regarding FFS for support of separate UL power control parameters based on unified TCI framework in SBFD symbols and non-SBFD symbols, </w:t>
            </w:r>
          </w:p>
          <w:p w14:paraId="2ABB57D9" w14:textId="77777777" w:rsidR="003D4227" w:rsidRPr="003D4227" w:rsidRDefault="003D4227" w:rsidP="003D4227">
            <w:pPr>
              <w:widowControl/>
              <w:numPr>
                <w:ilvl w:val="0"/>
                <w:numId w:val="53"/>
              </w:numPr>
              <w:wordWrap/>
              <w:autoSpaceDE/>
              <w:autoSpaceDN/>
              <w:spacing w:before="60" w:line="256" w:lineRule="auto"/>
              <w:jc w:val="both"/>
              <w:rPr>
                <w:rFonts w:ascii="Times" w:eastAsia="Yu Mincho" w:hAnsi="Times"/>
                <w:szCs w:val="24"/>
                <w:lang w:eastAsia="ja-JP"/>
              </w:rPr>
            </w:pPr>
            <w:r w:rsidRPr="003D4227">
              <w:rPr>
                <w:rFonts w:ascii="Times" w:eastAsia="Yu Mincho" w:hAnsi="Times"/>
                <w:szCs w:val="24"/>
                <w:lang w:eastAsia="ja-JP"/>
              </w:rPr>
              <w:t xml:space="preserve">Confirm the FFS as it is: </w:t>
            </w:r>
          </w:p>
          <w:p w14:paraId="7025FA1E" w14:textId="77777777" w:rsidR="003D4227" w:rsidRPr="003D4227" w:rsidRDefault="003D4227" w:rsidP="003D4227">
            <w:pPr>
              <w:widowControl/>
              <w:numPr>
                <w:ilvl w:val="1"/>
                <w:numId w:val="53"/>
              </w:numPr>
              <w:wordWrap/>
              <w:autoSpaceDE/>
              <w:autoSpaceDN/>
              <w:spacing w:before="60" w:line="256" w:lineRule="auto"/>
              <w:jc w:val="both"/>
              <w:rPr>
                <w:rFonts w:ascii="Times" w:eastAsia="Yu Mincho" w:hAnsi="Times"/>
                <w:szCs w:val="24"/>
                <w:lang w:eastAsia="ja-JP"/>
              </w:rPr>
            </w:pPr>
            <w:r w:rsidRPr="003D4227">
              <w:rPr>
                <w:rFonts w:ascii="Times" w:eastAsia="Yu Mincho" w:hAnsi="Times"/>
                <w:szCs w:val="24"/>
                <w:lang w:eastAsia="ja-JP"/>
              </w:rPr>
              <w:t>“</w:t>
            </w:r>
            <w:r w:rsidRPr="003D4227">
              <w:rPr>
                <w:rFonts w:ascii="Times" w:eastAsia="Yu Mincho" w:hAnsi="Times"/>
                <w:strike/>
                <w:color w:val="FF0000"/>
                <w:szCs w:val="24"/>
                <w:lang w:eastAsia="ja-JP"/>
              </w:rPr>
              <w:t xml:space="preserve">[FFS: </w:t>
            </w:r>
            <w:r w:rsidRPr="003D4227">
              <w:rPr>
                <w:rFonts w:ascii="Times" w:eastAsia="Yu Mincho" w:hAnsi="Times"/>
                <w:szCs w:val="24"/>
                <w:lang w:eastAsia="ja-JP"/>
              </w:rPr>
              <w:t>7. Support of separate UL power control parameters based on unified TCI framework in SBFD symbols and non-SBFD symbols</w:t>
            </w:r>
            <w:r w:rsidRPr="003D4227">
              <w:rPr>
                <w:rFonts w:ascii="Times" w:eastAsia="Yu Mincho" w:hAnsi="Times"/>
                <w:strike/>
                <w:color w:val="FF0000"/>
                <w:szCs w:val="24"/>
                <w:lang w:eastAsia="ja-JP"/>
              </w:rPr>
              <w:t>]</w:t>
            </w:r>
            <w:r w:rsidRPr="003D4227">
              <w:rPr>
                <w:rFonts w:ascii="Times" w:eastAsia="Yu Mincho" w:hAnsi="Times"/>
                <w:szCs w:val="24"/>
                <w:lang w:eastAsia="ja-JP"/>
              </w:rPr>
              <w:t>”</w:t>
            </w:r>
          </w:p>
          <w:p w14:paraId="7BF94C60" w14:textId="77777777" w:rsidR="003D4227" w:rsidRPr="003D4227" w:rsidRDefault="003D4227" w:rsidP="003D4227">
            <w:pPr>
              <w:widowControl/>
              <w:numPr>
                <w:ilvl w:val="0"/>
                <w:numId w:val="53"/>
              </w:numPr>
              <w:wordWrap/>
              <w:autoSpaceDE/>
              <w:autoSpaceDN/>
              <w:spacing w:before="60" w:line="256" w:lineRule="auto"/>
              <w:jc w:val="both"/>
              <w:rPr>
                <w:rFonts w:ascii="Times" w:eastAsia="Yu Mincho" w:hAnsi="Times"/>
                <w:szCs w:val="24"/>
                <w:lang w:eastAsia="ja-JP"/>
              </w:rPr>
            </w:pPr>
            <w:r w:rsidRPr="003D4227">
              <w:rPr>
                <w:rFonts w:ascii="Times" w:eastAsia="Yu Mincho" w:hAnsi="Times"/>
                <w:szCs w:val="24"/>
                <w:lang w:eastAsia="ja-JP"/>
              </w:rPr>
              <w:t>Add the following in Note column</w:t>
            </w:r>
          </w:p>
          <w:p w14:paraId="25F40C44" w14:textId="77777777" w:rsidR="003D4227" w:rsidRPr="003D4227" w:rsidRDefault="003D4227" w:rsidP="003D4227">
            <w:pPr>
              <w:widowControl/>
              <w:numPr>
                <w:ilvl w:val="1"/>
                <w:numId w:val="53"/>
              </w:numPr>
              <w:wordWrap/>
              <w:autoSpaceDE/>
              <w:autoSpaceDN/>
              <w:spacing w:before="60" w:line="256" w:lineRule="auto"/>
              <w:jc w:val="both"/>
              <w:rPr>
                <w:rFonts w:ascii="Times" w:eastAsia="Yu Mincho" w:hAnsi="Times"/>
                <w:szCs w:val="24"/>
                <w:lang w:eastAsia="ja-JP"/>
              </w:rPr>
            </w:pPr>
            <w:r w:rsidRPr="003D4227">
              <w:rPr>
                <w:rFonts w:ascii="Times" w:eastAsia="Yu Mincho" w:hAnsi="Times"/>
                <w:szCs w:val="24"/>
                <w:lang w:eastAsia="ja-JP"/>
              </w:rPr>
              <w:lastRenderedPageBreak/>
              <w:t>“Component 7 applies only to UEs supporting FG 23-1-1</w:t>
            </w:r>
            <w:r w:rsidRPr="003D4227">
              <w:rPr>
                <w:rFonts w:ascii="Times" w:eastAsia="Yu Mincho" w:hAnsi="Times" w:hint="eastAsia"/>
                <w:szCs w:val="24"/>
                <w:lang w:eastAsia="ja-JP"/>
              </w:rPr>
              <w:t>h</w:t>
            </w:r>
            <w:r w:rsidRPr="003D4227">
              <w:rPr>
                <w:rFonts w:ascii="Times" w:eastAsia="Yu Mincho" w:hAnsi="Times"/>
                <w:szCs w:val="24"/>
                <w:lang w:eastAsia="ja-JP"/>
              </w:rPr>
              <w:t>”</w:t>
            </w:r>
          </w:p>
          <w:p w14:paraId="1E875D41" w14:textId="77777777" w:rsidR="003D4227" w:rsidRPr="003D4227" w:rsidRDefault="003D4227" w:rsidP="003D4227">
            <w:pPr>
              <w:widowControl/>
              <w:wordWrap/>
              <w:autoSpaceDE/>
              <w:autoSpaceDN/>
              <w:rPr>
                <w:rFonts w:ascii="Arial" w:eastAsia="Yu Mincho" w:hAnsi="Arial"/>
                <w:lang w:val="en-GB" w:eastAsia="ja-JP"/>
              </w:rPr>
            </w:pPr>
          </w:p>
          <w:p w14:paraId="4A114434" w14:textId="77777777" w:rsidR="003D4227" w:rsidRPr="003D4227" w:rsidRDefault="003D4227" w:rsidP="003D4227">
            <w:pPr>
              <w:widowControl/>
              <w:wordWrap/>
              <w:autoSpaceDE/>
              <w:autoSpaceDN/>
              <w:rPr>
                <w:rFonts w:ascii="Times" w:eastAsia="Yu Mincho" w:hAnsi="Times"/>
                <w:b/>
                <w:bCs/>
                <w:szCs w:val="24"/>
                <w:lang w:val="en-GB" w:eastAsia="ja-JP"/>
              </w:rPr>
            </w:pPr>
            <w:r w:rsidRPr="003D4227">
              <w:rPr>
                <w:rFonts w:ascii="Times" w:eastAsia="Yu Mincho" w:hAnsi="Times" w:hint="eastAsia"/>
                <w:b/>
                <w:bCs/>
                <w:szCs w:val="24"/>
                <w:highlight w:val="green"/>
                <w:lang w:val="en-GB" w:eastAsia="ja-JP"/>
              </w:rPr>
              <w:t>Agreement</w:t>
            </w:r>
            <w:r w:rsidRPr="003D4227">
              <w:rPr>
                <w:rFonts w:ascii="Times" w:eastAsia="바탕" w:hAnsi="Times"/>
                <w:b/>
                <w:bCs/>
                <w:szCs w:val="24"/>
                <w:highlight w:val="green"/>
                <w:lang w:val="en-GB"/>
              </w:rPr>
              <w:t>:</w:t>
            </w:r>
          </w:p>
          <w:p w14:paraId="13726492" w14:textId="77777777" w:rsidR="003D4227" w:rsidRPr="003D4227" w:rsidRDefault="003D4227" w:rsidP="003D4227">
            <w:pPr>
              <w:widowControl/>
              <w:wordWrap/>
              <w:autoSpaceDE/>
              <w:autoSpaceDN/>
              <w:rPr>
                <w:rFonts w:ascii="Times" w:eastAsia="Yu Mincho" w:hAnsi="Times"/>
                <w:szCs w:val="24"/>
                <w:lang w:eastAsia="ja-JP"/>
              </w:rPr>
            </w:pPr>
            <w:r w:rsidRPr="003D4227">
              <w:rPr>
                <w:rFonts w:ascii="Times" w:eastAsia="Yu Mincho" w:hAnsi="Times"/>
                <w:szCs w:val="24"/>
                <w:lang w:eastAsia="ja-JP"/>
              </w:rPr>
              <w:t xml:space="preserve">For FG 60-1, regarding FFS for support of separate SRS resource set configuration in SBFD symbols and non-SBFD symbols, </w:t>
            </w:r>
          </w:p>
          <w:p w14:paraId="2688FB2C" w14:textId="77777777" w:rsidR="003D4227" w:rsidRPr="003D4227" w:rsidRDefault="003D4227" w:rsidP="003D4227">
            <w:pPr>
              <w:widowControl/>
              <w:numPr>
                <w:ilvl w:val="0"/>
                <w:numId w:val="53"/>
              </w:numPr>
              <w:wordWrap/>
              <w:autoSpaceDE/>
              <w:autoSpaceDN/>
              <w:spacing w:before="60" w:line="256" w:lineRule="auto"/>
              <w:jc w:val="both"/>
              <w:rPr>
                <w:rFonts w:ascii="Times" w:eastAsia="Yu Mincho" w:hAnsi="Times"/>
                <w:szCs w:val="24"/>
                <w:lang w:eastAsia="ja-JP"/>
              </w:rPr>
            </w:pPr>
            <w:r w:rsidRPr="003D4227">
              <w:rPr>
                <w:rFonts w:ascii="Times" w:eastAsia="Yu Mincho" w:hAnsi="Times"/>
                <w:szCs w:val="24"/>
                <w:lang w:eastAsia="ja-JP"/>
              </w:rPr>
              <w:t>Confirm the FFS as it is</w:t>
            </w:r>
          </w:p>
          <w:p w14:paraId="7018A16C" w14:textId="77777777" w:rsidR="003D4227" w:rsidRPr="003D4227" w:rsidRDefault="003D4227" w:rsidP="003D4227">
            <w:pPr>
              <w:widowControl/>
              <w:numPr>
                <w:ilvl w:val="1"/>
                <w:numId w:val="53"/>
              </w:numPr>
              <w:wordWrap/>
              <w:autoSpaceDE/>
              <w:autoSpaceDN/>
              <w:spacing w:before="60" w:line="256" w:lineRule="auto"/>
              <w:jc w:val="both"/>
              <w:rPr>
                <w:rFonts w:ascii="Times" w:eastAsia="Yu Mincho" w:hAnsi="Times"/>
                <w:szCs w:val="24"/>
                <w:lang w:eastAsia="ja-JP"/>
              </w:rPr>
            </w:pPr>
            <w:r w:rsidRPr="003D4227">
              <w:rPr>
                <w:rFonts w:ascii="Times" w:eastAsia="Yu Mincho" w:hAnsi="Times"/>
                <w:szCs w:val="24"/>
                <w:lang w:eastAsia="ja-JP"/>
              </w:rPr>
              <w:t>“</w:t>
            </w:r>
            <w:r w:rsidRPr="003D4227">
              <w:rPr>
                <w:rFonts w:ascii="Times" w:eastAsia="Yu Mincho" w:hAnsi="Times"/>
                <w:strike/>
                <w:color w:val="FF0000"/>
                <w:szCs w:val="24"/>
                <w:lang w:eastAsia="ja-JP"/>
              </w:rPr>
              <w:t xml:space="preserve">[FFS: </w:t>
            </w:r>
            <w:r w:rsidRPr="003D4227">
              <w:rPr>
                <w:rFonts w:ascii="Times" w:eastAsia="Yu Mincho" w:hAnsi="Times"/>
                <w:szCs w:val="24"/>
                <w:lang w:eastAsia="ja-JP"/>
              </w:rPr>
              <w:t>9. Support of separate SRS resource set configuration in SBFD symbols and non-SBFD symbols</w:t>
            </w:r>
            <w:r w:rsidRPr="003D4227">
              <w:rPr>
                <w:rFonts w:ascii="Times" w:eastAsia="Yu Mincho" w:hAnsi="Times"/>
                <w:strike/>
                <w:color w:val="FF0000"/>
                <w:szCs w:val="24"/>
                <w:lang w:eastAsia="ja-JP"/>
              </w:rPr>
              <w:t>]</w:t>
            </w:r>
            <w:r w:rsidRPr="003D4227">
              <w:rPr>
                <w:rFonts w:ascii="Times" w:eastAsia="Yu Mincho" w:hAnsi="Times"/>
                <w:szCs w:val="24"/>
                <w:lang w:eastAsia="ja-JP"/>
              </w:rPr>
              <w:t>”</w:t>
            </w:r>
          </w:p>
          <w:p w14:paraId="7BF58F49" w14:textId="77777777" w:rsidR="003D4227" w:rsidRPr="003D4227" w:rsidRDefault="003D4227" w:rsidP="003D4227">
            <w:pPr>
              <w:widowControl/>
              <w:numPr>
                <w:ilvl w:val="0"/>
                <w:numId w:val="53"/>
              </w:numPr>
              <w:wordWrap/>
              <w:autoSpaceDE/>
              <w:autoSpaceDN/>
              <w:spacing w:before="60" w:line="256" w:lineRule="auto"/>
              <w:jc w:val="both"/>
              <w:rPr>
                <w:rFonts w:ascii="Times" w:eastAsia="Yu Mincho" w:hAnsi="Times"/>
                <w:szCs w:val="24"/>
                <w:lang w:eastAsia="ja-JP"/>
              </w:rPr>
            </w:pPr>
            <w:r w:rsidRPr="003D4227">
              <w:rPr>
                <w:rFonts w:ascii="Times" w:eastAsia="Yu Mincho" w:hAnsi="Times"/>
                <w:szCs w:val="24"/>
                <w:lang w:eastAsia="ja-JP"/>
              </w:rPr>
              <w:t>Add the following note in Note column</w:t>
            </w:r>
          </w:p>
          <w:p w14:paraId="1686E8D2" w14:textId="77777777" w:rsidR="003D4227" w:rsidRPr="003D4227" w:rsidRDefault="003D4227" w:rsidP="003D4227">
            <w:pPr>
              <w:widowControl/>
              <w:numPr>
                <w:ilvl w:val="1"/>
                <w:numId w:val="53"/>
              </w:numPr>
              <w:wordWrap/>
              <w:autoSpaceDE/>
              <w:autoSpaceDN/>
              <w:spacing w:before="60" w:line="256" w:lineRule="auto"/>
              <w:jc w:val="both"/>
              <w:rPr>
                <w:rFonts w:ascii="Times" w:eastAsia="Yu Mincho" w:hAnsi="Times"/>
                <w:szCs w:val="24"/>
                <w:lang w:eastAsia="ja-JP"/>
              </w:rPr>
            </w:pPr>
            <w:r w:rsidRPr="003D4227">
              <w:rPr>
                <w:rFonts w:ascii="Times" w:eastAsia="Yu Mincho" w:hAnsi="Times"/>
                <w:szCs w:val="24"/>
                <w:lang w:eastAsia="ja-JP"/>
              </w:rPr>
              <w:t>“</w:t>
            </w:r>
            <w:r w:rsidRPr="003D4227">
              <w:rPr>
                <w:rFonts w:ascii="Times" w:eastAsia="Yu Mincho" w:hAnsi="Times" w:hint="eastAsia"/>
                <w:szCs w:val="24"/>
                <w:lang w:eastAsia="ja-JP"/>
              </w:rPr>
              <w:t xml:space="preserve">Note: </w:t>
            </w:r>
            <w:r w:rsidRPr="003D4227">
              <w:rPr>
                <w:rFonts w:ascii="Times" w:eastAsia="Yu Mincho" w:hAnsi="Times"/>
                <w:szCs w:val="24"/>
                <w:lang w:eastAsia="ja-JP"/>
              </w:rPr>
              <w:t xml:space="preserve">Component 9 is only applicable for SRS resource sets with usage </w:t>
            </w:r>
            <w:r w:rsidRPr="003D4227">
              <w:rPr>
                <w:rFonts w:ascii="Times" w:eastAsia="Yu Mincho" w:hAnsi="Times"/>
                <w:i/>
                <w:iCs/>
                <w:szCs w:val="24"/>
                <w:lang w:eastAsia="ja-JP"/>
              </w:rPr>
              <w:t>codebook</w:t>
            </w:r>
            <w:r w:rsidRPr="003D4227">
              <w:rPr>
                <w:rFonts w:ascii="Times" w:eastAsia="Yu Mincho" w:hAnsi="Times"/>
                <w:szCs w:val="24"/>
                <w:lang w:eastAsia="ja-JP"/>
              </w:rPr>
              <w:t xml:space="preserve">, </w:t>
            </w:r>
            <w:proofErr w:type="spellStart"/>
            <w:r w:rsidRPr="003D4227">
              <w:rPr>
                <w:rFonts w:ascii="Times" w:eastAsia="Yu Mincho" w:hAnsi="Times"/>
                <w:i/>
                <w:iCs/>
                <w:szCs w:val="24"/>
                <w:lang w:eastAsia="ja-JP"/>
              </w:rPr>
              <w:t>nonCodebook</w:t>
            </w:r>
            <w:proofErr w:type="spellEnd"/>
            <w:r w:rsidRPr="003D4227">
              <w:rPr>
                <w:rFonts w:ascii="Times" w:eastAsia="Yu Mincho" w:hAnsi="Times"/>
                <w:szCs w:val="24"/>
                <w:lang w:eastAsia="ja-JP"/>
              </w:rPr>
              <w:t xml:space="preserve"> and </w:t>
            </w:r>
            <w:proofErr w:type="spellStart"/>
            <w:r w:rsidRPr="003D4227">
              <w:rPr>
                <w:rFonts w:ascii="Times" w:eastAsia="Yu Mincho" w:hAnsi="Times"/>
                <w:i/>
                <w:iCs/>
                <w:szCs w:val="24"/>
                <w:lang w:eastAsia="ja-JP"/>
              </w:rPr>
              <w:t>beamManagement</w:t>
            </w:r>
            <w:proofErr w:type="spellEnd"/>
            <w:r w:rsidRPr="003D4227">
              <w:rPr>
                <w:rFonts w:ascii="Times" w:eastAsia="Yu Mincho" w:hAnsi="Times"/>
                <w:szCs w:val="24"/>
                <w:lang w:eastAsia="ja-JP"/>
              </w:rPr>
              <w:t>.”</w:t>
            </w:r>
          </w:p>
          <w:p w14:paraId="509E7929" w14:textId="77777777" w:rsidR="003D4227" w:rsidRPr="003D4227" w:rsidRDefault="003D4227" w:rsidP="003D4227">
            <w:pPr>
              <w:widowControl/>
              <w:wordWrap/>
              <w:autoSpaceDE/>
              <w:autoSpaceDN/>
              <w:rPr>
                <w:rFonts w:ascii="Times" w:eastAsia="Yu Mincho" w:hAnsi="Times"/>
                <w:szCs w:val="24"/>
                <w:lang w:eastAsia="ja-JP"/>
              </w:rPr>
            </w:pPr>
          </w:p>
          <w:p w14:paraId="6A9AEE90" w14:textId="77777777" w:rsidR="003D4227" w:rsidRPr="003D4227" w:rsidRDefault="003D4227" w:rsidP="003D4227">
            <w:pPr>
              <w:widowControl/>
              <w:wordWrap/>
              <w:autoSpaceDE/>
              <w:autoSpaceDN/>
              <w:rPr>
                <w:rFonts w:ascii="Times" w:eastAsia="Yu Mincho" w:hAnsi="Times"/>
                <w:b/>
                <w:bCs/>
                <w:szCs w:val="24"/>
                <w:lang w:val="en-GB" w:eastAsia="ja-JP"/>
              </w:rPr>
            </w:pPr>
            <w:r w:rsidRPr="003D4227">
              <w:rPr>
                <w:rFonts w:ascii="Times" w:eastAsia="Yu Mincho" w:hAnsi="Times" w:hint="eastAsia"/>
                <w:b/>
                <w:bCs/>
                <w:szCs w:val="24"/>
                <w:highlight w:val="green"/>
                <w:lang w:val="en-GB" w:eastAsia="ja-JP"/>
              </w:rPr>
              <w:t>Agreement</w:t>
            </w:r>
            <w:r w:rsidRPr="003D4227">
              <w:rPr>
                <w:rFonts w:ascii="Times" w:eastAsia="바탕" w:hAnsi="Times"/>
                <w:b/>
                <w:bCs/>
                <w:szCs w:val="24"/>
                <w:highlight w:val="green"/>
                <w:lang w:val="en-GB"/>
              </w:rPr>
              <w:t>:</w:t>
            </w:r>
          </w:p>
          <w:p w14:paraId="54BEEDE4" w14:textId="77777777" w:rsidR="003D4227" w:rsidRPr="003D4227" w:rsidRDefault="003D4227" w:rsidP="003D4227">
            <w:pPr>
              <w:widowControl/>
              <w:wordWrap/>
              <w:autoSpaceDE/>
              <w:autoSpaceDN/>
              <w:rPr>
                <w:rFonts w:ascii="Times" w:eastAsia="Yu Mincho" w:hAnsi="Times"/>
                <w:szCs w:val="24"/>
                <w:lang w:eastAsia="ja-JP"/>
              </w:rPr>
            </w:pPr>
            <w:r w:rsidRPr="003D4227">
              <w:rPr>
                <w:rFonts w:ascii="Times" w:eastAsia="Yu Mincho" w:hAnsi="Times" w:hint="eastAsia"/>
                <w:szCs w:val="24"/>
                <w:lang w:eastAsia="ja-JP"/>
              </w:rPr>
              <w:t xml:space="preserve">Remove the following two Notes in FG 60-1: </w:t>
            </w:r>
          </w:p>
          <w:p w14:paraId="3BB92D07" w14:textId="77777777" w:rsidR="003D4227" w:rsidRPr="003D4227" w:rsidRDefault="003D4227" w:rsidP="003D4227">
            <w:pPr>
              <w:widowControl/>
              <w:numPr>
                <w:ilvl w:val="0"/>
                <w:numId w:val="53"/>
              </w:numPr>
              <w:wordWrap/>
              <w:autoSpaceDE/>
              <w:autoSpaceDN/>
              <w:spacing w:before="60" w:line="256" w:lineRule="auto"/>
              <w:jc w:val="both"/>
              <w:rPr>
                <w:rFonts w:ascii="Times" w:eastAsia="Yu Mincho" w:hAnsi="Times"/>
                <w:szCs w:val="24"/>
                <w:lang w:eastAsia="ja-JP"/>
              </w:rPr>
            </w:pPr>
            <w:r w:rsidRPr="003D4227">
              <w:rPr>
                <w:rFonts w:ascii="Times" w:eastAsia="Yu Mincho" w:hAnsi="Times"/>
                <w:szCs w:val="24"/>
                <w:lang w:eastAsia="ja-JP"/>
              </w:rPr>
              <w:t xml:space="preserve">Note: Only UL transmissions are allowed within UL </w:t>
            </w:r>
            <w:proofErr w:type="spellStart"/>
            <w:r w:rsidRPr="003D4227">
              <w:rPr>
                <w:rFonts w:ascii="Times" w:eastAsia="Yu Mincho" w:hAnsi="Times"/>
                <w:szCs w:val="24"/>
                <w:lang w:eastAsia="ja-JP"/>
              </w:rPr>
              <w:t>subband</w:t>
            </w:r>
            <w:proofErr w:type="spellEnd"/>
            <w:r w:rsidRPr="003D4227">
              <w:rPr>
                <w:rFonts w:ascii="Times" w:eastAsia="Yu Mincho" w:hAnsi="Times"/>
                <w:szCs w:val="24"/>
                <w:lang w:eastAsia="ja-JP"/>
              </w:rPr>
              <w:t xml:space="preserve"> and only DL receptions (except for CLI measurement) are allowed within DL </w:t>
            </w:r>
            <w:proofErr w:type="spellStart"/>
            <w:r w:rsidRPr="003D4227">
              <w:rPr>
                <w:rFonts w:ascii="Times" w:eastAsia="Yu Mincho" w:hAnsi="Times"/>
                <w:szCs w:val="24"/>
                <w:lang w:eastAsia="ja-JP"/>
              </w:rPr>
              <w:t>subband</w:t>
            </w:r>
            <w:proofErr w:type="spellEnd"/>
            <w:r w:rsidRPr="003D4227">
              <w:rPr>
                <w:rFonts w:ascii="Times" w:eastAsia="Yu Mincho" w:hAnsi="Times"/>
                <w:szCs w:val="24"/>
                <w:lang w:eastAsia="ja-JP"/>
              </w:rPr>
              <w:t>(s)</w:t>
            </w:r>
          </w:p>
          <w:p w14:paraId="4A014048" w14:textId="77777777" w:rsidR="003D4227" w:rsidRPr="003D4227" w:rsidRDefault="003D4227" w:rsidP="003D4227">
            <w:pPr>
              <w:widowControl/>
              <w:numPr>
                <w:ilvl w:val="0"/>
                <w:numId w:val="53"/>
              </w:numPr>
              <w:wordWrap/>
              <w:autoSpaceDE/>
              <w:autoSpaceDN/>
              <w:spacing w:before="60" w:line="256" w:lineRule="auto"/>
              <w:jc w:val="both"/>
              <w:rPr>
                <w:rFonts w:ascii="Times" w:eastAsia="Yu Mincho" w:hAnsi="Times"/>
                <w:szCs w:val="24"/>
                <w:lang w:eastAsia="ja-JP"/>
              </w:rPr>
            </w:pPr>
            <w:r w:rsidRPr="003D4227">
              <w:rPr>
                <w:rFonts w:ascii="Times" w:eastAsia="Yu Mincho" w:hAnsi="Times"/>
                <w:szCs w:val="24"/>
                <w:lang w:eastAsia="ja-JP"/>
              </w:rPr>
              <w:t xml:space="preserve">Note: The maximum number of UL </w:t>
            </w:r>
            <w:proofErr w:type="spellStart"/>
            <w:r w:rsidRPr="003D4227">
              <w:rPr>
                <w:rFonts w:ascii="Times" w:eastAsia="Yu Mincho" w:hAnsi="Times"/>
                <w:szCs w:val="24"/>
                <w:lang w:eastAsia="ja-JP"/>
              </w:rPr>
              <w:t>subbands</w:t>
            </w:r>
            <w:proofErr w:type="spellEnd"/>
            <w:r w:rsidRPr="003D4227">
              <w:rPr>
                <w:rFonts w:ascii="Times" w:eastAsia="Yu Mincho" w:hAnsi="Times"/>
                <w:szCs w:val="24"/>
                <w:lang w:eastAsia="ja-JP"/>
              </w:rPr>
              <w:t xml:space="preserve"> for SBFD operation in an SBFD symbol within a TDD carrier is one.</w:t>
            </w:r>
          </w:p>
          <w:p w14:paraId="2D0BE2B9" w14:textId="77777777" w:rsidR="003D4227" w:rsidRPr="003D4227" w:rsidRDefault="003D4227" w:rsidP="003D4227">
            <w:pPr>
              <w:widowControl/>
              <w:wordWrap/>
              <w:autoSpaceDE/>
              <w:autoSpaceDN/>
              <w:rPr>
                <w:rFonts w:ascii="Times" w:eastAsia="Yu Mincho" w:hAnsi="Times"/>
                <w:szCs w:val="24"/>
                <w:lang w:eastAsia="ja-JP"/>
              </w:rPr>
            </w:pPr>
          </w:p>
          <w:p w14:paraId="3C05A182" w14:textId="77777777" w:rsidR="003D4227" w:rsidRPr="003D4227" w:rsidRDefault="003D4227" w:rsidP="003D4227">
            <w:pPr>
              <w:widowControl/>
              <w:wordWrap/>
              <w:autoSpaceDE/>
              <w:autoSpaceDN/>
              <w:rPr>
                <w:rFonts w:ascii="Times" w:eastAsia="Yu Mincho" w:hAnsi="Times"/>
                <w:szCs w:val="24"/>
                <w:lang w:eastAsia="ja-JP"/>
              </w:rPr>
            </w:pPr>
          </w:p>
          <w:p w14:paraId="3F11CAF3" w14:textId="77777777" w:rsidR="003D4227" w:rsidRPr="003D4227" w:rsidRDefault="003D4227" w:rsidP="003D4227">
            <w:pPr>
              <w:widowControl/>
              <w:wordWrap/>
              <w:autoSpaceDE/>
              <w:autoSpaceDN/>
              <w:rPr>
                <w:rFonts w:ascii="Times" w:eastAsia="Yu Mincho" w:hAnsi="Times"/>
                <w:b/>
                <w:bCs/>
                <w:szCs w:val="24"/>
                <w:lang w:val="en-GB" w:eastAsia="ja-JP"/>
              </w:rPr>
            </w:pPr>
            <w:r w:rsidRPr="003D4227">
              <w:rPr>
                <w:rFonts w:ascii="Times" w:eastAsia="Yu Mincho" w:hAnsi="Times" w:hint="eastAsia"/>
                <w:b/>
                <w:bCs/>
                <w:szCs w:val="24"/>
                <w:highlight w:val="green"/>
                <w:lang w:val="en-GB" w:eastAsia="ja-JP"/>
              </w:rPr>
              <w:t>Agreement</w:t>
            </w:r>
            <w:r w:rsidRPr="003D4227">
              <w:rPr>
                <w:rFonts w:ascii="Times" w:eastAsia="바탕" w:hAnsi="Times"/>
                <w:b/>
                <w:bCs/>
                <w:szCs w:val="24"/>
                <w:highlight w:val="green"/>
                <w:lang w:val="en-GB"/>
              </w:rPr>
              <w:t>:</w:t>
            </w:r>
          </w:p>
          <w:p w14:paraId="28A39423" w14:textId="77777777" w:rsidR="003D4227" w:rsidRPr="003D4227" w:rsidRDefault="003D4227" w:rsidP="003D4227">
            <w:pPr>
              <w:widowControl/>
              <w:numPr>
                <w:ilvl w:val="0"/>
                <w:numId w:val="53"/>
              </w:numPr>
              <w:wordWrap/>
              <w:autoSpaceDE/>
              <w:autoSpaceDN/>
              <w:spacing w:before="60" w:line="256" w:lineRule="auto"/>
              <w:jc w:val="both"/>
              <w:rPr>
                <w:rFonts w:ascii="Times" w:eastAsia="Yu Mincho" w:hAnsi="Times"/>
                <w:szCs w:val="24"/>
                <w:lang w:eastAsia="ja-JP"/>
              </w:rPr>
            </w:pPr>
            <w:r w:rsidRPr="003D4227">
              <w:rPr>
                <w:rFonts w:ascii="Times" w:eastAsia="Yu Mincho" w:hAnsi="Times"/>
                <w:szCs w:val="24"/>
                <w:lang w:eastAsia="ja-JP"/>
              </w:rPr>
              <w:t>A</w:t>
            </w:r>
            <w:r w:rsidRPr="003D4227">
              <w:rPr>
                <w:rFonts w:ascii="Times" w:eastAsia="Yu Mincho" w:hAnsi="Times" w:hint="eastAsia"/>
                <w:szCs w:val="24"/>
                <w:lang w:eastAsia="ja-JP"/>
              </w:rPr>
              <w:t xml:space="preserve">dopt </w:t>
            </w:r>
            <w:r w:rsidRPr="003D4227">
              <w:rPr>
                <w:rFonts w:ascii="Times" w:eastAsia="Yu Mincho" w:hAnsi="Times"/>
                <w:szCs w:val="24"/>
                <w:lang w:eastAsia="ja-JP"/>
              </w:rPr>
              <w:t>“</w:t>
            </w:r>
            <w:r w:rsidRPr="003D4227">
              <w:rPr>
                <w:rFonts w:ascii="Times" w:eastAsia="Yu Mincho" w:hAnsi="Times" w:hint="eastAsia"/>
                <w:szCs w:val="24"/>
                <w:lang w:eastAsia="ja-JP"/>
              </w:rPr>
              <w:t>per band</w:t>
            </w:r>
            <w:r w:rsidRPr="003D4227">
              <w:rPr>
                <w:rFonts w:ascii="Times" w:eastAsia="Yu Mincho" w:hAnsi="Times"/>
                <w:szCs w:val="24"/>
                <w:lang w:eastAsia="ja-JP"/>
              </w:rPr>
              <w:t>”</w:t>
            </w:r>
            <w:r w:rsidRPr="003D4227">
              <w:rPr>
                <w:rFonts w:ascii="Times" w:eastAsia="Yu Mincho" w:hAnsi="Times" w:hint="eastAsia"/>
                <w:szCs w:val="24"/>
                <w:lang w:eastAsia="ja-JP"/>
              </w:rPr>
              <w:t xml:space="preserve"> for FG 60-2 Type</w:t>
            </w:r>
          </w:p>
          <w:p w14:paraId="2676BD9C" w14:textId="77777777" w:rsidR="003D4227" w:rsidRPr="003D4227" w:rsidRDefault="003D4227" w:rsidP="003D4227">
            <w:pPr>
              <w:widowControl/>
              <w:numPr>
                <w:ilvl w:val="0"/>
                <w:numId w:val="53"/>
              </w:numPr>
              <w:wordWrap/>
              <w:autoSpaceDE/>
              <w:autoSpaceDN/>
              <w:spacing w:before="60" w:line="256" w:lineRule="auto"/>
              <w:jc w:val="both"/>
              <w:rPr>
                <w:rFonts w:ascii="Times" w:eastAsia="Yu Mincho" w:hAnsi="Times"/>
                <w:szCs w:val="24"/>
                <w:lang w:eastAsia="ja-JP"/>
              </w:rPr>
            </w:pPr>
            <w:r w:rsidRPr="003D4227">
              <w:rPr>
                <w:rFonts w:ascii="Times" w:eastAsia="Yu Mincho" w:hAnsi="Times"/>
                <w:szCs w:val="24"/>
                <w:lang w:eastAsia="ja-JP"/>
              </w:rPr>
              <w:t>A</w:t>
            </w:r>
            <w:r w:rsidRPr="003D4227">
              <w:rPr>
                <w:rFonts w:ascii="Times" w:eastAsia="Yu Mincho" w:hAnsi="Times" w:hint="eastAsia"/>
                <w:szCs w:val="24"/>
                <w:lang w:eastAsia="ja-JP"/>
              </w:rPr>
              <w:t>dd FG 60-1 as a prerequisite FG for FG 60-2</w:t>
            </w:r>
          </w:p>
          <w:p w14:paraId="3454DAAC" w14:textId="77777777" w:rsidR="003D4227" w:rsidRPr="003D4227" w:rsidRDefault="003D4227" w:rsidP="003D4227">
            <w:pPr>
              <w:widowControl/>
              <w:wordWrap/>
              <w:autoSpaceDE/>
              <w:autoSpaceDN/>
              <w:rPr>
                <w:rFonts w:ascii="Times" w:eastAsia="Yu Mincho" w:hAnsi="Times"/>
                <w:szCs w:val="24"/>
                <w:lang w:eastAsia="ja-JP"/>
              </w:rPr>
            </w:pPr>
          </w:p>
          <w:p w14:paraId="3655B986" w14:textId="77777777" w:rsidR="003D4227" w:rsidRPr="003D4227" w:rsidRDefault="003D4227" w:rsidP="003D4227">
            <w:pPr>
              <w:widowControl/>
              <w:wordWrap/>
              <w:autoSpaceDE/>
              <w:autoSpaceDN/>
              <w:rPr>
                <w:rFonts w:ascii="Times" w:eastAsia="Yu Mincho" w:hAnsi="Times"/>
                <w:szCs w:val="24"/>
                <w:lang w:eastAsia="ja-JP"/>
              </w:rPr>
            </w:pPr>
          </w:p>
          <w:p w14:paraId="11BB16A2" w14:textId="77777777" w:rsidR="003D4227" w:rsidRPr="003D4227" w:rsidRDefault="003D4227" w:rsidP="003D4227">
            <w:pPr>
              <w:widowControl/>
              <w:wordWrap/>
              <w:autoSpaceDE/>
              <w:autoSpaceDN/>
              <w:rPr>
                <w:rFonts w:ascii="Times" w:eastAsia="Yu Mincho" w:hAnsi="Times"/>
                <w:szCs w:val="24"/>
                <w:lang w:eastAsia="ja-JP"/>
              </w:rPr>
            </w:pPr>
            <w:r w:rsidRPr="003D4227">
              <w:rPr>
                <w:rFonts w:ascii="Times" w:eastAsia="Yu Mincho" w:hAnsi="Times" w:hint="eastAsia"/>
                <w:b/>
                <w:bCs/>
                <w:szCs w:val="24"/>
                <w:highlight w:val="green"/>
                <w:lang w:val="en-GB" w:eastAsia="ja-JP"/>
              </w:rPr>
              <w:t>Agreement</w:t>
            </w:r>
            <w:r w:rsidRPr="003D4227">
              <w:rPr>
                <w:rFonts w:ascii="Times" w:eastAsia="Yu Mincho" w:hAnsi="Times"/>
                <w:b/>
                <w:bCs/>
                <w:szCs w:val="24"/>
                <w:highlight w:val="green"/>
                <w:lang w:val="en-GB" w:eastAsia="ja-JP"/>
              </w:rPr>
              <w:t>:</w:t>
            </w:r>
          </w:p>
          <w:p w14:paraId="51600D3B" w14:textId="77777777" w:rsidR="003D4227" w:rsidRPr="003D4227" w:rsidRDefault="003D4227" w:rsidP="003D4227">
            <w:pPr>
              <w:widowControl/>
              <w:wordWrap/>
              <w:autoSpaceDE/>
              <w:autoSpaceDN/>
              <w:rPr>
                <w:rFonts w:ascii="Times" w:eastAsia="Yu Mincho" w:hAnsi="Times"/>
                <w:szCs w:val="24"/>
                <w:lang w:eastAsia="ja-JP"/>
              </w:rPr>
            </w:pPr>
            <w:proofErr w:type="gramStart"/>
            <w:r w:rsidRPr="003D4227">
              <w:rPr>
                <w:rFonts w:ascii="Times" w:eastAsia="Yu Mincho" w:hAnsi="Times"/>
                <w:szCs w:val="24"/>
                <w:lang w:eastAsia="ja-JP"/>
              </w:rPr>
              <w:t>I</w:t>
            </w:r>
            <w:r w:rsidRPr="003D4227">
              <w:rPr>
                <w:rFonts w:ascii="Times" w:eastAsia="Yu Mincho" w:hAnsi="Times" w:hint="eastAsia"/>
                <w:szCs w:val="24"/>
                <w:lang w:eastAsia="ja-JP"/>
              </w:rPr>
              <w:t>ntroduce</w:t>
            </w:r>
            <w:proofErr w:type="gramEnd"/>
            <w:r w:rsidRPr="003D4227">
              <w:rPr>
                <w:rFonts w:ascii="Times" w:eastAsia="Yu Mincho" w:hAnsi="Times" w:hint="eastAsia"/>
                <w:szCs w:val="24"/>
                <w:lang w:eastAsia="ja-JP"/>
              </w:rPr>
              <w:t xml:space="preserve"> the following two FGs: 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18"/>
              <w:gridCol w:w="2234"/>
              <w:gridCol w:w="5056"/>
              <w:gridCol w:w="1123"/>
              <w:gridCol w:w="1232"/>
              <w:gridCol w:w="997"/>
              <w:gridCol w:w="2234"/>
              <w:gridCol w:w="1359"/>
              <w:gridCol w:w="1249"/>
              <w:gridCol w:w="997"/>
              <w:gridCol w:w="997"/>
              <w:gridCol w:w="475"/>
              <w:gridCol w:w="2061"/>
            </w:tblGrid>
            <w:tr w:rsidR="003D4227" w:rsidRPr="003D4227" w14:paraId="76A9A590" w14:textId="77777777" w:rsidTr="0014685F">
              <w:trPr>
                <w:trHeight w:val="20"/>
              </w:trPr>
              <w:tc>
                <w:tcPr>
                  <w:tcW w:w="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E87C1A" w14:textId="77777777" w:rsidR="003D4227" w:rsidRPr="003D4227" w:rsidRDefault="003D4227" w:rsidP="003D4227">
                  <w:pPr>
                    <w:keepLines/>
                    <w:widowControl/>
                    <w:wordWrap/>
                    <w:overflowPunct w:val="0"/>
                    <w:adjustRightInd w:val="0"/>
                    <w:spacing w:after="0"/>
                    <w:rPr>
                      <w:rFonts w:ascii="Arial" w:eastAsia="MS Mincho" w:hAnsi="Arial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</w:pPr>
                  <w:r w:rsidRPr="003D4227">
                    <w:rPr>
                      <w:rFonts w:ascii="Arial" w:eastAsia="MS Mincho" w:hAnsi="Arial" w:cs="Arial" w:hint="eastAsia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60-5</w:t>
                  </w:r>
                </w:p>
              </w:tc>
              <w:tc>
                <w:tcPr>
                  <w:tcW w:w="5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EDF253" w14:textId="77777777" w:rsidR="003D4227" w:rsidRPr="003D4227" w:rsidRDefault="003D4227" w:rsidP="003D4227">
                  <w:pPr>
                    <w:keepLines/>
                    <w:widowControl/>
                    <w:wordWrap/>
                    <w:overflowPunct w:val="0"/>
                    <w:adjustRightInd w:val="0"/>
                    <w:spacing w:after="0"/>
                    <w:rPr>
                      <w:rFonts w:ascii="Arial" w:eastAsia="Yu Mincho" w:hAnsi="Arial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3D4227">
                    <w:rPr>
                      <w:rFonts w:ascii="Arial" w:hAnsi="Arial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Preamble repetition within additional-Ros</w:t>
                  </w:r>
                  <w:r w:rsidRPr="003D4227">
                    <w:rPr>
                      <w:rFonts w:ascii="Arial" w:eastAsia="Yu Mincho" w:hAnsi="Arial" w:cs="Arial" w:hint="eastAsia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 xml:space="preserve"> for RACH configuration Option 1</w:t>
                  </w:r>
                </w:p>
              </w:tc>
              <w:tc>
                <w:tcPr>
                  <w:tcW w:w="12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761DD1" w14:textId="0A7F4314" w:rsidR="003D4227" w:rsidRPr="003D4227" w:rsidRDefault="003D4227" w:rsidP="003D4227">
                  <w:pPr>
                    <w:widowControl/>
                    <w:wordWrap/>
                    <w:overflowPunct w:val="0"/>
                    <w:adjustRightInd w:val="0"/>
                    <w:spacing w:after="180"/>
                    <w:contextualSpacing/>
                    <w:textAlignment w:val="baseline"/>
                    <w:rPr>
                      <w:rFonts w:ascii="Arial" w:hAnsi="Arial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</w:pPr>
                  <w:r w:rsidRPr="003D4227">
                    <w:rPr>
                      <w:rFonts w:ascii="Arial" w:eastAsia="MS Mincho" w:hAnsi="Arial" w:cs="Arial" w:hint="eastAsia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 xml:space="preserve">1. </w:t>
                  </w:r>
                  <w:r w:rsidRPr="003D4227">
                    <w:rPr>
                      <w:rFonts w:ascii="Arial" w:hAnsi="Arial" w:cs="Arial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D</w:t>
                  </w:r>
                  <w:r w:rsidRPr="003D4227">
                    <w:rPr>
                      <w:rFonts w:ascii="Arial" w:hAnsi="Arial" w:cs="Arial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 xml:space="preserve">etermination of the set of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 w:cs="Arial"/>
                            <w:i/>
                            <w:iCs/>
                            <w:sz w:val="18"/>
                            <w:szCs w:val="18"/>
                            <w:lang w:val="en-GB" w:eastAsia="ja-JP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  <w:lang w:val="en-GB" w:eastAsia="ja-JP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8"/>
                            <w:szCs w:val="18"/>
                            <w:lang w:val="en-GB" w:eastAsia="ja-JP"/>
                          </w:rPr>
                          <m:t>preamble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8"/>
                            <w:szCs w:val="18"/>
                            <w:lang w:val="en-GB" w:eastAsia="ja-JP"/>
                          </w:rPr>
                          <m:t>rep</m:t>
                        </m:r>
                      </m:sup>
                    </m:sSubSup>
                  </m:oMath>
                  <w:r w:rsidRPr="003D4227">
                    <w:rPr>
                      <w:rFonts w:ascii="Arial" w:hAnsi="Arial" w:cs="Arial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 xml:space="preserve"> valid additional-ROs and the </w:t>
                  </w:r>
                  <w:proofErr w:type="gramStart"/>
                  <w:r w:rsidRPr="003D4227">
                    <w:rPr>
                      <w:rFonts w:ascii="Arial" w:hAnsi="Arial" w:cs="Arial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time period</w:t>
                  </w:r>
                  <w:proofErr w:type="gramEnd"/>
                  <w:r w:rsidRPr="003D4227">
                    <w:rPr>
                      <w:rFonts w:ascii="Arial" w:hAnsi="Arial" w:cs="Arial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 xml:space="preserve"> of the set(s) of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 w:cs="Arial"/>
                            <w:i/>
                            <w:iCs/>
                            <w:sz w:val="18"/>
                            <w:szCs w:val="18"/>
                            <w:lang w:val="en-GB" w:eastAsia="ja-JP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  <w:lang w:val="en-GB" w:eastAsia="ja-JP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8"/>
                            <w:szCs w:val="18"/>
                            <w:lang w:val="en-GB" w:eastAsia="ja-JP"/>
                          </w:rPr>
                          <m:t>preamble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8"/>
                            <w:szCs w:val="18"/>
                            <w:lang w:val="en-GB" w:eastAsia="ja-JP"/>
                          </w:rPr>
                          <m:t>rep</m:t>
                        </m:r>
                      </m:sup>
                    </m:sSubSup>
                  </m:oMath>
                  <w:r w:rsidRPr="003D4227">
                    <w:rPr>
                      <w:rFonts w:ascii="Arial" w:hAnsi="Arial" w:cs="Arial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 xml:space="preserve"> valid additional-R</w:t>
                  </w:r>
                  <w:proofErr w:type="spellStart"/>
                  <w:r w:rsidRPr="003D4227">
                    <w:rPr>
                      <w:rFonts w:ascii="Arial" w:eastAsia="MS Mincho" w:hAnsi="Arial" w:cs="Arial" w:hint="eastAsia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O</w:t>
                  </w:r>
                  <w:r w:rsidRPr="003D4227">
                    <w:rPr>
                      <w:rFonts w:ascii="Arial" w:hAnsi="Arial" w:cs="Arial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s</w:t>
                  </w:r>
                  <w:proofErr w:type="spellEnd"/>
                </w:p>
                <w:p w14:paraId="7A628F39" w14:textId="77777777" w:rsidR="003D4227" w:rsidRPr="003D4227" w:rsidRDefault="003D4227" w:rsidP="003D4227">
                  <w:pPr>
                    <w:widowControl/>
                    <w:wordWrap/>
                    <w:overflowPunct w:val="0"/>
                    <w:adjustRightInd w:val="0"/>
                    <w:spacing w:after="180"/>
                    <w:contextualSpacing/>
                    <w:textAlignment w:val="baseline"/>
                    <w:rPr>
                      <w:rFonts w:ascii="Arial" w:eastAsia="MS Mincho" w:hAnsi="Arial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</w:pPr>
                  <w:r w:rsidRPr="003D4227">
                    <w:rPr>
                      <w:rFonts w:ascii="Arial" w:eastAsia="MS Mincho" w:hAnsi="Arial" w:cs="Arial" w:hint="eastAsia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 xml:space="preserve">2. </w:t>
                  </w:r>
                  <w:r w:rsidRPr="003D4227">
                    <w:rPr>
                      <w:rFonts w:ascii="Arial" w:hAnsi="Arial" w:cs="Arial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 xml:space="preserve">For RACH configuration Option 1, support separate configuration of </w:t>
                  </w:r>
                  <w:r w:rsidRPr="003D4227">
                    <w:rPr>
                      <w:rFonts w:ascii="Arial" w:hAnsi="Arial" w:cs="Arial"/>
                      <w:i/>
                      <w:iCs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rsrp-ThresholdMsg1-RepetitionNum2/4/8</w:t>
                  </w:r>
                  <w:r w:rsidRPr="003D4227">
                    <w:rPr>
                      <w:rFonts w:ascii="Arial" w:hAnsi="Arial" w:cs="Arial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 xml:space="preserve"> for PRACH transmission with preamble repetitions within additional-ROs and PRACH transmission with preamble repetitions within legacy-ROs.</w:t>
                  </w:r>
                </w:p>
                <w:p w14:paraId="321D75AB" w14:textId="77777777" w:rsidR="003D4227" w:rsidRPr="003D4227" w:rsidRDefault="003D4227" w:rsidP="003D4227">
                  <w:pPr>
                    <w:widowControl/>
                    <w:wordWrap/>
                    <w:overflowPunct w:val="0"/>
                    <w:adjustRightInd w:val="0"/>
                    <w:spacing w:after="0"/>
                    <w:rPr>
                      <w:rFonts w:ascii="Arial" w:eastAsia="MS Mincho" w:hAnsi="Arial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7F39E" w14:textId="77777777" w:rsidR="003D4227" w:rsidRPr="003D4227" w:rsidRDefault="003D4227" w:rsidP="003D4227">
                  <w:pPr>
                    <w:keepLines/>
                    <w:widowControl/>
                    <w:wordWrap/>
                    <w:overflowPunct w:val="0"/>
                    <w:adjustRightInd w:val="0"/>
                    <w:spacing w:after="0"/>
                    <w:rPr>
                      <w:rFonts w:ascii="Arial" w:eastAsia="MS Mincho" w:hAnsi="Arial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3D4227">
                    <w:rPr>
                      <w:rFonts w:ascii="Arial" w:eastAsia="SimSun" w:hAnsi="Arial" w:cs="Arial" w:hint="eastAsia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60</w:t>
                  </w:r>
                  <w:r w:rsidRPr="003D4227">
                    <w:rPr>
                      <w:rFonts w:ascii="Arial" w:eastAsia="MS Mincho" w:hAnsi="Arial" w:cs="Arial" w:hint="eastAsia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 xml:space="preserve">-3, </w:t>
                  </w:r>
                  <w:r w:rsidRPr="003D4227">
                    <w:rPr>
                      <w:rFonts w:ascii="Arial" w:eastAsia="MS Mincho" w:hAnsi="Arial" w:cs="Arial" w:hint="eastAsia"/>
                      <w:color w:val="000000"/>
                      <w:kern w:val="0"/>
                      <w:sz w:val="18"/>
                      <w:szCs w:val="18"/>
                      <w:highlight w:val="yellow"/>
                      <w:lang w:val="en-GB" w:eastAsia="ja-JP"/>
                      <w14:ligatures w14:val="none"/>
                    </w:rPr>
                    <w:t>[54-1]</w:t>
                  </w:r>
                </w:p>
              </w:tc>
              <w:tc>
                <w:tcPr>
                  <w:tcW w:w="2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89CDB7" w14:textId="77777777" w:rsidR="003D4227" w:rsidRPr="003D4227" w:rsidRDefault="003D4227" w:rsidP="003D4227">
                  <w:pPr>
                    <w:keepLines/>
                    <w:widowControl/>
                    <w:wordWrap/>
                    <w:overflowPunct w:val="0"/>
                    <w:adjustRightInd w:val="0"/>
                    <w:spacing w:after="0"/>
                    <w:jc w:val="center"/>
                    <w:rPr>
                      <w:rFonts w:ascii="Arial" w:eastAsia="SimSun" w:hAnsi="Arial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</w:pPr>
                  <w:r w:rsidRPr="003D4227">
                    <w:rPr>
                      <w:rFonts w:ascii="Arial" w:eastAsia="SimSun" w:hAnsi="Arial" w:cs="Arial" w:hint="eastAsia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YES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A5ACBE" w14:textId="77777777" w:rsidR="003D4227" w:rsidRPr="003D4227" w:rsidRDefault="003D4227" w:rsidP="003D4227">
                  <w:pPr>
                    <w:keepLines/>
                    <w:widowControl/>
                    <w:wordWrap/>
                    <w:overflowPunct w:val="0"/>
                    <w:adjustRightInd w:val="0"/>
                    <w:spacing w:after="0"/>
                    <w:jc w:val="center"/>
                    <w:rPr>
                      <w:rFonts w:ascii="Arial" w:eastAsia="SimSun" w:hAnsi="Arial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</w:pPr>
                  <w:r w:rsidRPr="003D4227">
                    <w:rPr>
                      <w:rFonts w:ascii="Arial" w:eastAsia="SimSun" w:hAnsi="Arial" w:cs="Arial" w:hint="eastAsia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n/a</w:t>
                  </w:r>
                </w:p>
              </w:tc>
              <w:tc>
                <w:tcPr>
                  <w:tcW w:w="5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E09E89" w14:textId="77777777" w:rsidR="003D4227" w:rsidRPr="003D4227" w:rsidRDefault="003D4227" w:rsidP="003D4227">
                  <w:pPr>
                    <w:keepLines/>
                    <w:widowControl/>
                    <w:wordWrap/>
                    <w:overflowPunct w:val="0"/>
                    <w:adjustRightInd w:val="0"/>
                    <w:spacing w:after="0"/>
                    <w:rPr>
                      <w:rFonts w:ascii="Arial" w:eastAsia="MS Mincho" w:hAnsi="Arial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3D4227">
                    <w:rPr>
                      <w:rFonts w:ascii="Arial" w:hAnsi="Arial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 xml:space="preserve">Preamble repetition within additional-ROs </w:t>
                  </w:r>
                  <w:r w:rsidRPr="003D4227">
                    <w:rPr>
                      <w:rFonts w:ascii="Arial" w:eastAsia="Yu Mincho" w:hAnsi="Arial" w:cs="Arial" w:hint="eastAsia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 xml:space="preserve">for RACH configuration Option 1 </w:t>
                  </w:r>
                  <w:r w:rsidRPr="003D4227">
                    <w:rPr>
                      <w:rFonts w:ascii="Arial" w:hAnsi="Arial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is not supported</w:t>
                  </w:r>
                </w:p>
              </w:tc>
              <w:tc>
                <w:tcPr>
                  <w:tcW w:w="3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2EB960" w14:textId="77777777" w:rsidR="003D4227" w:rsidRPr="003D4227" w:rsidRDefault="003D4227" w:rsidP="003D4227">
                  <w:pPr>
                    <w:keepLines/>
                    <w:widowControl/>
                    <w:wordWrap/>
                    <w:overflowPunct w:val="0"/>
                    <w:adjustRightInd w:val="0"/>
                    <w:spacing w:after="0"/>
                    <w:jc w:val="center"/>
                    <w:rPr>
                      <w:rFonts w:ascii="Arial" w:eastAsia="MS Mincho" w:hAnsi="Arial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3D4227">
                    <w:rPr>
                      <w:rFonts w:ascii="Arial" w:eastAsia="SimSun" w:hAnsi="Arial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P</w:t>
                  </w:r>
                  <w:r w:rsidRPr="003D4227">
                    <w:rPr>
                      <w:rFonts w:ascii="Arial" w:eastAsia="SimSun" w:hAnsi="Arial" w:cs="Arial" w:hint="eastAsia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er Band</w:t>
                  </w:r>
                </w:p>
              </w:tc>
              <w:tc>
                <w:tcPr>
                  <w:tcW w:w="2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8A55EB" w14:textId="77777777" w:rsidR="003D4227" w:rsidRPr="003D4227" w:rsidRDefault="003D4227" w:rsidP="003D4227">
                  <w:pPr>
                    <w:keepLines/>
                    <w:widowControl/>
                    <w:wordWrap/>
                    <w:overflowPunct w:val="0"/>
                    <w:adjustRightInd w:val="0"/>
                    <w:spacing w:after="0"/>
                    <w:jc w:val="center"/>
                    <w:rPr>
                      <w:rFonts w:ascii="Arial" w:eastAsia="SimSun" w:hAnsi="Arial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</w:pPr>
                  <w:r w:rsidRPr="003D4227">
                    <w:rPr>
                      <w:rFonts w:ascii="Arial" w:eastAsia="SimSun" w:hAnsi="Arial" w:cs="Arial" w:hint="eastAsia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TDD only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0EDB23" w14:textId="77777777" w:rsidR="003D4227" w:rsidRPr="003D4227" w:rsidRDefault="003D4227" w:rsidP="003D4227">
                  <w:pPr>
                    <w:keepLines/>
                    <w:widowControl/>
                    <w:wordWrap/>
                    <w:overflowPunct w:val="0"/>
                    <w:adjustRightInd w:val="0"/>
                    <w:spacing w:after="0"/>
                    <w:jc w:val="center"/>
                    <w:rPr>
                      <w:rFonts w:ascii="Arial" w:eastAsia="SimSun" w:hAnsi="Arial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</w:pPr>
                  <w:r w:rsidRPr="003D4227">
                    <w:rPr>
                      <w:rFonts w:ascii="Arial" w:eastAsia="SimSun" w:hAnsi="Arial" w:cs="Arial" w:hint="eastAsia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n/a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F97B20" w14:textId="77777777" w:rsidR="003D4227" w:rsidRPr="003D4227" w:rsidRDefault="003D4227" w:rsidP="003D4227">
                  <w:pPr>
                    <w:keepLines/>
                    <w:widowControl/>
                    <w:wordWrap/>
                    <w:overflowPunct w:val="0"/>
                    <w:adjustRightInd w:val="0"/>
                    <w:spacing w:after="0"/>
                    <w:jc w:val="center"/>
                    <w:rPr>
                      <w:rFonts w:ascii="Arial" w:eastAsia="SimSun" w:hAnsi="Arial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3D4227">
                    <w:rPr>
                      <w:rFonts w:ascii="Arial" w:eastAsia="SimSun" w:hAnsi="Arial" w:cs="Arial" w:hint="eastAsia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n/a</w:t>
                  </w:r>
                </w:p>
              </w:tc>
              <w:tc>
                <w:tcPr>
                  <w:tcW w:w="1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F547F4" w14:textId="77777777" w:rsidR="003D4227" w:rsidRPr="003D4227" w:rsidRDefault="003D4227" w:rsidP="003D4227">
                  <w:pPr>
                    <w:keepLines/>
                    <w:widowControl/>
                    <w:wordWrap/>
                    <w:overflowPunct w:val="0"/>
                    <w:adjustRightInd w:val="0"/>
                    <w:spacing w:after="0"/>
                    <w:rPr>
                      <w:rFonts w:ascii="Arial" w:eastAsia="MS Mincho" w:hAnsi="Arial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</w:p>
              </w:tc>
              <w:tc>
                <w:tcPr>
                  <w:tcW w:w="4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D62081" w14:textId="77777777" w:rsidR="003D4227" w:rsidRPr="003D4227" w:rsidRDefault="003D4227" w:rsidP="003D4227">
                  <w:pPr>
                    <w:keepLines/>
                    <w:widowControl/>
                    <w:wordWrap/>
                    <w:overflowPunct w:val="0"/>
                    <w:adjustRightInd w:val="0"/>
                    <w:spacing w:after="0"/>
                    <w:rPr>
                      <w:rFonts w:ascii="Arial" w:eastAsia="SimSun" w:hAnsi="Arial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3D4227">
                    <w:rPr>
                      <w:rFonts w:ascii="Arial" w:eastAsia="SimSun" w:hAnsi="Arial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Optional with capability signalling</w:t>
                  </w:r>
                </w:p>
              </w:tc>
            </w:tr>
            <w:tr w:rsidR="003D4227" w:rsidRPr="003D4227" w14:paraId="162A40A6" w14:textId="77777777" w:rsidTr="0014685F">
              <w:trPr>
                <w:trHeight w:val="20"/>
              </w:trPr>
              <w:tc>
                <w:tcPr>
                  <w:tcW w:w="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41880F" w14:textId="77777777" w:rsidR="003D4227" w:rsidRPr="003D4227" w:rsidRDefault="003D4227" w:rsidP="003D4227">
                  <w:pPr>
                    <w:keepLines/>
                    <w:widowControl/>
                    <w:wordWrap/>
                    <w:overflowPunct w:val="0"/>
                    <w:adjustRightInd w:val="0"/>
                    <w:spacing w:after="0"/>
                    <w:rPr>
                      <w:rFonts w:ascii="Arial" w:eastAsia="MS Mincho" w:hAnsi="Arial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3D4227">
                    <w:rPr>
                      <w:rFonts w:ascii="Arial" w:eastAsia="MS Mincho" w:hAnsi="Arial" w:cs="Arial" w:hint="eastAsia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60-5a</w:t>
                  </w:r>
                </w:p>
              </w:tc>
              <w:tc>
                <w:tcPr>
                  <w:tcW w:w="5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0DA64E" w14:textId="77777777" w:rsidR="003D4227" w:rsidRPr="003D4227" w:rsidRDefault="003D4227" w:rsidP="003D4227">
                  <w:pPr>
                    <w:keepLines/>
                    <w:widowControl/>
                    <w:wordWrap/>
                    <w:overflowPunct w:val="0"/>
                    <w:adjustRightInd w:val="0"/>
                    <w:spacing w:after="0"/>
                    <w:rPr>
                      <w:rFonts w:ascii="Arial" w:eastAsia="Yu Mincho" w:hAnsi="Arial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3D4227">
                    <w:rPr>
                      <w:rFonts w:ascii="Arial" w:hAnsi="Arial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Preamble repetition within additional-Ros</w:t>
                  </w:r>
                  <w:r w:rsidRPr="003D4227">
                    <w:rPr>
                      <w:rFonts w:ascii="Arial" w:eastAsia="Yu Mincho" w:hAnsi="Arial" w:cs="Arial" w:hint="eastAsia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 xml:space="preserve"> for RACH configuration Option 2</w:t>
                  </w:r>
                </w:p>
              </w:tc>
              <w:tc>
                <w:tcPr>
                  <w:tcW w:w="12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B1C5AC" w14:textId="35506770" w:rsidR="003D4227" w:rsidRPr="003D4227" w:rsidRDefault="003D4227" w:rsidP="003D4227">
                  <w:pPr>
                    <w:widowControl/>
                    <w:wordWrap/>
                    <w:overflowPunct w:val="0"/>
                    <w:adjustRightInd w:val="0"/>
                    <w:spacing w:after="180"/>
                    <w:contextualSpacing/>
                    <w:textAlignment w:val="baseline"/>
                    <w:rPr>
                      <w:rFonts w:ascii="Arial" w:hAnsi="Arial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</w:pPr>
                  <w:r w:rsidRPr="003D4227">
                    <w:rPr>
                      <w:rFonts w:ascii="Arial" w:eastAsia="MS Mincho" w:hAnsi="Arial" w:cs="Arial" w:hint="eastAsia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 xml:space="preserve">1. </w:t>
                  </w:r>
                  <w:r w:rsidRPr="003D4227">
                    <w:rPr>
                      <w:rFonts w:ascii="Arial" w:hAnsi="Arial" w:cs="Arial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D</w:t>
                  </w:r>
                  <w:r w:rsidRPr="003D4227">
                    <w:rPr>
                      <w:rFonts w:ascii="Arial" w:hAnsi="Arial" w:cs="Arial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 xml:space="preserve">etermination of the set of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 w:cs="Arial"/>
                            <w:i/>
                            <w:iCs/>
                            <w:sz w:val="18"/>
                            <w:szCs w:val="18"/>
                            <w:lang w:val="en-GB" w:eastAsia="ja-JP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  <w:lang w:val="en-GB" w:eastAsia="ja-JP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8"/>
                            <w:szCs w:val="18"/>
                            <w:lang w:val="en-GB" w:eastAsia="ja-JP"/>
                          </w:rPr>
                          <m:t>preamble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8"/>
                            <w:szCs w:val="18"/>
                            <w:lang w:val="en-GB" w:eastAsia="ja-JP"/>
                          </w:rPr>
                          <m:t>rep</m:t>
                        </m:r>
                      </m:sup>
                    </m:sSubSup>
                  </m:oMath>
                  <w:r w:rsidRPr="003D4227">
                    <w:rPr>
                      <w:rFonts w:ascii="Arial" w:hAnsi="Arial" w:cs="Arial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 xml:space="preserve"> valid additional-ROs and the </w:t>
                  </w:r>
                  <w:proofErr w:type="gramStart"/>
                  <w:r w:rsidRPr="003D4227">
                    <w:rPr>
                      <w:rFonts w:ascii="Arial" w:hAnsi="Arial" w:cs="Arial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time period</w:t>
                  </w:r>
                  <w:proofErr w:type="gramEnd"/>
                  <w:r w:rsidRPr="003D4227">
                    <w:rPr>
                      <w:rFonts w:ascii="Arial" w:hAnsi="Arial" w:cs="Arial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 xml:space="preserve"> of the set(s) of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 w:cs="Arial"/>
                            <w:i/>
                            <w:iCs/>
                            <w:sz w:val="18"/>
                            <w:szCs w:val="18"/>
                            <w:lang w:val="en-GB" w:eastAsia="ja-JP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  <w:lang w:val="en-GB" w:eastAsia="ja-JP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8"/>
                            <w:szCs w:val="18"/>
                            <w:lang w:val="en-GB" w:eastAsia="ja-JP"/>
                          </w:rPr>
                          <m:t>preamble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8"/>
                            <w:szCs w:val="18"/>
                            <w:lang w:val="en-GB" w:eastAsia="ja-JP"/>
                          </w:rPr>
                          <m:t>rep</m:t>
                        </m:r>
                      </m:sup>
                    </m:sSubSup>
                  </m:oMath>
                  <w:r w:rsidRPr="003D4227">
                    <w:rPr>
                      <w:rFonts w:ascii="Arial" w:hAnsi="Arial" w:cs="Arial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 xml:space="preserve"> valid additional-R</w:t>
                  </w:r>
                  <w:proofErr w:type="spellStart"/>
                  <w:r w:rsidRPr="003D4227">
                    <w:rPr>
                      <w:rFonts w:ascii="Arial" w:eastAsia="MS Mincho" w:hAnsi="Arial" w:cs="Arial" w:hint="eastAsia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O</w:t>
                  </w:r>
                  <w:r w:rsidRPr="003D4227">
                    <w:rPr>
                      <w:rFonts w:ascii="Arial" w:hAnsi="Arial" w:cs="Arial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s</w:t>
                  </w:r>
                  <w:proofErr w:type="spellEnd"/>
                </w:p>
                <w:p w14:paraId="1AF907F7" w14:textId="77777777" w:rsidR="003D4227" w:rsidRPr="003D4227" w:rsidRDefault="003D4227" w:rsidP="003D4227">
                  <w:pPr>
                    <w:widowControl/>
                    <w:wordWrap/>
                    <w:overflowPunct w:val="0"/>
                    <w:adjustRightInd w:val="0"/>
                    <w:spacing w:after="180"/>
                    <w:contextualSpacing/>
                    <w:textAlignment w:val="baseline"/>
                    <w:rPr>
                      <w:rFonts w:ascii="Arial" w:eastAsia="MS Mincho" w:hAnsi="Arial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3D4227">
                    <w:rPr>
                      <w:rFonts w:ascii="Arial" w:eastAsia="MS Mincho" w:hAnsi="Arial" w:cs="Arial" w:hint="eastAsia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 xml:space="preserve">2. </w:t>
                  </w:r>
                  <w:r w:rsidRPr="003D4227">
                    <w:rPr>
                      <w:rFonts w:ascii="Arial" w:hAnsi="Arial" w:cs="Arial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 xml:space="preserve">For RACH configuration Option 2, support separate configuration of </w:t>
                  </w:r>
                  <w:r w:rsidRPr="003D4227">
                    <w:rPr>
                      <w:rFonts w:ascii="Arial" w:hAnsi="Arial" w:cs="Arial"/>
                      <w:i/>
                      <w:iCs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rsrp-ThresholdMsg1-RepetitionNum2/4/8</w:t>
                  </w:r>
                  <w:r w:rsidRPr="003D4227">
                    <w:rPr>
                      <w:rFonts w:ascii="Arial" w:hAnsi="Arial" w:cs="Arial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 xml:space="preserve"> and</w:t>
                  </w:r>
                  <w:r w:rsidRPr="003D4227">
                    <w:rPr>
                      <w:rFonts w:ascii="Arial" w:hAnsi="Arial" w:cs="Arial"/>
                      <w:i/>
                      <w:iCs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 xml:space="preserve"> msg1-RepetitionNum</w:t>
                  </w:r>
                  <w:r w:rsidRPr="003D4227">
                    <w:rPr>
                      <w:rFonts w:ascii="Arial" w:hAnsi="Arial" w:cs="Arial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 xml:space="preserve"> for PRACH transmission with preamble repetitions within additional-ROs and PRACH transmission with preamble repetitions within legacy-ROs.</w:t>
                  </w:r>
                </w:p>
                <w:p w14:paraId="5EB35636" w14:textId="77777777" w:rsidR="003D4227" w:rsidRPr="003D4227" w:rsidRDefault="003D4227" w:rsidP="003D4227">
                  <w:pPr>
                    <w:widowControl/>
                    <w:wordWrap/>
                    <w:overflowPunct w:val="0"/>
                    <w:adjustRightInd w:val="0"/>
                    <w:spacing w:after="180"/>
                    <w:contextualSpacing/>
                    <w:textAlignment w:val="baseline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FF3A66" w14:textId="77777777" w:rsidR="003D4227" w:rsidRPr="003D4227" w:rsidRDefault="003D4227" w:rsidP="003D4227">
                  <w:pPr>
                    <w:keepLines/>
                    <w:widowControl/>
                    <w:wordWrap/>
                    <w:overflowPunct w:val="0"/>
                    <w:adjustRightInd w:val="0"/>
                    <w:spacing w:after="0"/>
                    <w:rPr>
                      <w:rFonts w:ascii="Arial" w:eastAsia="MS Mincho" w:hAnsi="Arial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3D4227">
                    <w:rPr>
                      <w:rFonts w:ascii="Arial" w:eastAsia="SimSun" w:hAnsi="Arial" w:cs="Arial" w:hint="eastAsia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60</w:t>
                  </w:r>
                  <w:r w:rsidRPr="003D4227">
                    <w:rPr>
                      <w:rFonts w:ascii="Arial" w:eastAsia="MS Mincho" w:hAnsi="Arial" w:cs="Arial" w:hint="eastAsia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 xml:space="preserve">-4, </w:t>
                  </w:r>
                  <w:r w:rsidRPr="003D4227">
                    <w:rPr>
                      <w:rFonts w:ascii="Arial" w:eastAsia="MS Mincho" w:hAnsi="Arial" w:cs="Arial" w:hint="eastAsia"/>
                      <w:color w:val="000000"/>
                      <w:kern w:val="0"/>
                      <w:sz w:val="18"/>
                      <w:szCs w:val="18"/>
                      <w:highlight w:val="yellow"/>
                      <w:lang w:val="en-GB" w:eastAsia="ja-JP"/>
                      <w14:ligatures w14:val="none"/>
                    </w:rPr>
                    <w:t>[54-1]</w:t>
                  </w:r>
                </w:p>
              </w:tc>
              <w:tc>
                <w:tcPr>
                  <w:tcW w:w="2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701A4A" w14:textId="77777777" w:rsidR="003D4227" w:rsidRPr="003D4227" w:rsidRDefault="003D4227" w:rsidP="003D4227">
                  <w:pPr>
                    <w:keepLines/>
                    <w:widowControl/>
                    <w:wordWrap/>
                    <w:overflowPunct w:val="0"/>
                    <w:adjustRightInd w:val="0"/>
                    <w:spacing w:after="0"/>
                    <w:jc w:val="center"/>
                    <w:rPr>
                      <w:rFonts w:ascii="Arial" w:eastAsia="SimSun" w:hAnsi="Arial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</w:pPr>
                  <w:r w:rsidRPr="003D4227">
                    <w:rPr>
                      <w:rFonts w:ascii="Arial" w:eastAsia="SimSun" w:hAnsi="Arial" w:cs="Arial" w:hint="eastAsia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YES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AD94C6" w14:textId="77777777" w:rsidR="003D4227" w:rsidRPr="003D4227" w:rsidRDefault="003D4227" w:rsidP="003D4227">
                  <w:pPr>
                    <w:keepLines/>
                    <w:widowControl/>
                    <w:wordWrap/>
                    <w:overflowPunct w:val="0"/>
                    <w:adjustRightInd w:val="0"/>
                    <w:spacing w:after="0"/>
                    <w:jc w:val="center"/>
                    <w:rPr>
                      <w:rFonts w:ascii="Arial" w:eastAsia="SimSun" w:hAnsi="Arial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</w:pPr>
                  <w:r w:rsidRPr="003D4227">
                    <w:rPr>
                      <w:rFonts w:ascii="Arial" w:eastAsia="SimSun" w:hAnsi="Arial" w:cs="Arial" w:hint="eastAsia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n/a</w:t>
                  </w:r>
                </w:p>
              </w:tc>
              <w:tc>
                <w:tcPr>
                  <w:tcW w:w="5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314E90" w14:textId="77777777" w:rsidR="003D4227" w:rsidRPr="003D4227" w:rsidRDefault="003D4227" w:rsidP="003D4227">
                  <w:pPr>
                    <w:keepLines/>
                    <w:widowControl/>
                    <w:wordWrap/>
                    <w:overflowPunct w:val="0"/>
                    <w:adjustRightInd w:val="0"/>
                    <w:spacing w:after="0"/>
                    <w:rPr>
                      <w:rFonts w:ascii="Arial" w:hAnsi="Arial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</w:pPr>
                  <w:r w:rsidRPr="003D4227">
                    <w:rPr>
                      <w:rFonts w:ascii="Arial" w:hAnsi="Arial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 xml:space="preserve">Preamble repetition within additional-ROs </w:t>
                  </w:r>
                  <w:r w:rsidRPr="003D4227">
                    <w:rPr>
                      <w:rFonts w:ascii="Arial" w:eastAsia="Yu Mincho" w:hAnsi="Arial" w:cs="Arial" w:hint="eastAsia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 xml:space="preserve">for RACH configuration Option 2 </w:t>
                  </w:r>
                  <w:r w:rsidRPr="003D4227">
                    <w:rPr>
                      <w:rFonts w:ascii="Arial" w:hAnsi="Arial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is not supported</w:t>
                  </w:r>
                </w:p>
              </w:tc>
              <w:tc>
                <w:tcPr>
                  <w:tcW w:w="3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9FD3F7" w14:textId="77777777" w:rsidR="003D4227" w:rsidRPr="003D4227" w:rsidRDefault="003D4227" w:rsidP="003D4227">
                  <w:pPr>
                    <w:keepLines/>
                    <w:widowControl/>
                    <w:wordWrap/>
                    <w:overflowPunct w:val="0"/>
                    <w:adjustRightInd w:val="0"/>
                    <w:spacing w:after="0"/>
                    <w:jc w:val="center"/>
                    <w:rPr>
                      <w:rFonts w:ascii="Arial" w:eastAsia="SimSun" w:hAnsi="Arial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</w:pPr>
                  <w:r w:rsidRPr="003D4227">
                    <w:rPr>
                      <w:rFonts w:ascii="Arial" w:eastAsia="SimSun" w:hAnsi="Arial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P</w:t>
                  </w:r>
                  <w:r w:rsidRPr="003D4227">
                    <w:rPr>
                      <w:rFonts w:ascii="Arial" w:eastAsia="SimSun" w:hAnsi="Arial" w:cs="Arial" w:hint="eastAsia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er Band</w:t>
                  </w:r>
                </w:p>
              </w:tc>
              <w:tc>
                <w:tcPr>
                  <w:tcW w:w="2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93628C" w14:textId="77777777" w:rsidR="003D4227" w:rsidRPr="003D4227" w:rsidRDefault="003D4227" w:rsidP="003D4227">
                  <w:pPr>
                    <w:keepLines/>
                    <w:widowControl/>
                    <w:wordWrap/>
                    <w:overflowPunct w:val="0"/>
                    <w:adjustRightInd w:val="0"/>
                    <w:spacing w:after="0"/>
                    <w:jc w:val="center"/>
                    <w:rPr>
                      <w:rFonts w:ascii="Arial" w:eastAsia="SimSun" w:hAnsi="Arial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</w:pPr>
                  <w:r w:rsidRPr="003D4227">
                    <w:rPr>
                      <w:rFonts w:ascii="Arial" w:eastAsia="SimSun" w:hAnsi="Arial" w:cs="Arial" w:hint="eastAsia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TDD only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38A16D" w14:textId="77777777" w:rsidR="003D4227" w:rsidRPr="003D4227" w:rsidRDefault="003D4227" w:rsidP="003D4227">
                  <w:pPr>
                    <w:keepLines/>
                    <w:widowControl/>
                    <w:wordWrap/>
                    <w:overflowPunct w:val="0"/>
                    <w:adjustRightInd w:val="0"/>
                    <w:spacing w:after="0"/>
                    <w:jc w:val="center"/>
                    <w:rPr>
                      <w:rFonts w:ascii="Arial" w:eastAsia="SimSun" w:hAnsi="Arial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</w:pPr>
                  <w:r w:rsidRPr="003D4227">
                    <w:rPr>
                      <w:rFonts w:ascii="Arial" w:eastAsia="SimSun" w:hAnsi="Arial" w:cs="Arial" w:hint="eastAsia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n/a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95A326" w14:textId="77777777" w:rsidR="003D4227" w:rsidRPr="003D4227" w:rsidRDefault="003D4227" w:rsidP="003D4227">
                  <w:pPr>
                    <w:keepLines/>
                    <w:widowControl/>
                    <w:wordWrap/>
                    <w:overflowPunct w:val="0"/>
                    <w:adjustRightInd w:val="0"/>
                    <w:spacing w:after="0"/>
                    <w:jc w:val="center"/>
                    <w:rPr>
                      <w:rFonts w:ascii="Arial" w:eastAsia="SimSun" w:hAnsi="Arial" w:cs="Arial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</w:pPr>
                  <w:r w:rsidRPr="003D4227">
                    <w:rPr>
                      <w:rFonts w:ascii="Arial" w:eastAsia="SimSun" w:hAnsi="Arial" w:cs="Arial" w:hint="eastAsia"/>
                      <w:color w:val="000000"/>
                      <w:kern w:val="0"/>
                      <w:sz w:val="18"/>
                      <w:szCs w:val="18"/>
                      <w:lang w:val="en-GB" w:eastAsia="zh-CN"/>
                      <w14:ligatures w14:val="none"/>
                    </w:rPr>
                    <w:t>n/a</w:t>
                  </w:r>
                </w:p>
              </w:tc>
              <w:tc>
                <w:tcPr>
                  <w:tcW w:w="1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A0A665" w14:textId="77777777" w:rsidR="003D4227" w:rsidRPr="003D4227" w:rsidRDefault="003D4227" w:rsidP="003D4227">
                  <w:pPr>
                    <w:keepLines/>
                    <w:widowControl/>
                    <w:wordWrap/>
                    <w:overflowPunct w:val="0"/>
                    <w:adjustRightInd w:val="0"/>
                    <w:spacing w:after="0"/>
                    <w:rPr>
                      <w:rFonts w:ascii="Arial" w:eastAsia="MS Mincho" w:hAnsi="Arial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</w:p>
              </w:tc>
              <w:tc>
                <w:tcPr>
                  <w:tcW w:w="4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C565E" w14:textId="77777777" w:rsidR="003D4227" w:rsidRPr="003D4227" w:rsidRDefault="003D4227" w:rsidP="003D4227">
                  <w:pPr>
                    <w:keepLines/>
                    <w:widowControl/>
                    <w:wordWrap/>
                    <w:overflowPunct w:val="0"/>
                    <w:adjustRightInd w:val="0"/>
                    <w:spacing w:after="0"/>
                    <w:rPr>
                      <w:rFonts w:ascii="Arial" w:eastAsia="SimSun" w:hAnsi="Arial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</w:pPr>
                  <w:r w:rsidRPr="003D4227">
                    <w:rPr>
                      <w:rFonts w:ascii="Arial" w:eastAsia="SimSun" w:hAnsi="Arial" w:cs="Arial"/>
                      <w:color w:val="000000"/>
                      <w:kern w:val="0"/>
                      <w:sz w:val="18"/>
                      <w:szCs w:val="18"/>
                      <w:lang w:val="en-GB" w:eastAsia="ja-JP"/>
                      <w14:ligatures w14:val="none"/>
                    </w:rPr>
                    <w:t>Optional with capability signalling</w:t>
                  </w:r>
                </w:p>
              </w:tc>
            </w:tr>
          </w:tbl>
          <w:p w14:paraId="45279EEA" w14:textId="653514A0" w:rsidR="003D4227" w:rsidRPr="001E0BDE" w:rsidRDefault="003D4227" w:rsidP="00DC100E">
            <w:pPr>
              <w:widowControl/>
              <w:shd w:val="clear" w:color="auto" w:fill="FFFFFF"/>
              <w:wordWrap/>
              <w:autoSpaceDE/>
              <w:autoSpaceDN/>
              <w:adjustRightInd w:val="0"/>
              <w:snapToGrid w:val="0"/>
              <w:jc w:val="both"/>
              <w:rPr>
                <w:rFonts w:ascii="Times" w:eastAsia="바탕" w:hAnsi="Times"/>
                <w:color w:val="000000"/>
                <w:lang w:eastAsia="x-none"/>
              </w:rPr>
            </w:pPr>
          </w:p>
        </w:tc>
      </w:tr>
      <w:bookmarkEnd w:id="5"/>
    </w:tbl>
    <w:p w14:paraId="055D4EA8" w14:textId="77777777" w:rsidR="00965252" w:rsidRPr="00965252" w:rsidRDefault="00965252" w:rsidP="00DC100E">
      <w:pPr>
        <w:widowControl/>
        <w:wordWrap/>
        <w:autoSpaceDE/>
        <w:autoSpaceDN/>
        <w:jc w:val="both"/>
        <w:rPr>
          <w:kern w:val="0"/>
          <w:lang w:eastAsia="en-US"/>
          <w14:ligatures w14:val="none"/>
        </w:rPr>
      </w:pPr>
    </w:p>
    <w:p w14:paraId="571D50E8" w14:textId="39E79C81" w:rsidR="0054287C" w:rsidRDefault="0054287C" w:rsidP="00DC100E">
      <w:pPr>
        <w:rPr>
          <w:szCs w:val="18"/>
        </w:rPr>
      </w:pPr>
      <w:bookmarkStart w:id="6" w:name="_Toc158371561"/>
      <w:r>
        <w:rPr>
          <w:rFonts w:eastAsiaTheme="minorEastAsia" w:hint="eastAsia"/>
          <w:szCs w:val="18"/>
        </w:rPr>
        <w:t>In this contribution, w</w:t>
      </w:r>
      <w:r w:rsidRPr="002D29F8">
        <w:rPr>
          <w:szCs w:val="18"/>
        </w:rPr>
        <w:t xml:space="preserve">e </w:t>
      </w:r>
      <w:r>
        <w:rPr>
          <w:rFonts w:eastAsiaTheme="minorEastAsia" w:hint="eastAsia"/>
          <w:szCs w:val="18"/>
        </w:rPr>
        <w:t>provide</w:t>
      </w:r>
      <w:r w:rsidRPr="002D29F8">
        <w:rPr>
          <w:szCs w:val="18"/>
        </w:rPr>
        <w:t xml:space="preserve"> our views on </w:t>
      </w:r>
      <w:r>
        <w:rPr>
          <w:rFonts w:eastAsiaTheme="minorEastAsia" w:hint="eastAsia"/>
          <w:szCs w:val="18"/>
        </w:rPr>
        <w:t xml:space="preserve">UE </w:t>
      </w:r>
      <w:r w:rsidRPr="002D29F8">
        <w:rPr>
          <w:szCs w:val="18"/>
        </w:rPr>
        <w:t>features</w:t>
      </w:r>
      <w:r>
        <w:rPr>
          <w:rFonts w:eastAsiaTheme="minorEastAsia" w:hint="eastAsia"/>
          <w:szCs w:val="18"/>
        </w:rPr>
        <w:t xml:space="preserve"> for NR duplex operation</w:t>
      </w:r>
      <w:r w:rsidR="0044753A">
        <w:rPr>
          <w:rFonts w:eastAsiaTheme="minorEastAsia" w:hint="eastAsia"/>
          <w:szCs w:val="18"/>
        </w:rPr>
        <w:t xml:space="preserve"> based on the updated UE feature list [2]</w:t>
      </w:r>
      <w:r w:rsidRPr="002D29F8">
        <w:rPr>
          <w:szCs w:val="18"/>
        </w:rPr>
        <w:t xml:space="preserve">. </w:t>
      </w:r>
    </w:p>
    <w:p w14:paraId="2755F499" w14:textId="77777777" w:rsidR="0054287C" w:rsidRPr="00DC100E" w:rsidRDefault="0054287C" w:rsidP="00DC100E">
      <w:pPr>
        <w:rPr>
          <w:rFonts w:eastAsiaTheme="minorEastAsia"/>
          <w:szCs w:val="18"/>
        </w:rPr>
      </w:pPr>
    </w:p>
    <w:p w14:paraId="689645DD" w14:textId="68CCB3C4" w:rsidR="00965252" w:rsidRPr="00965252" w:rsidRDefault="0054287C" w:rsidP="00DC100E">
      <w:pPr>
        <w:pStyle w:val="1"/>
        <w:spacing w:after="160"/>
      </w:pPr>
      <w:r>
        <w:rPr>
          <w:lang w:eastAsia="en-US"/>
        </w:rPr>
        <w:t>FGs for SBFD TX/RX operation</w:t>
      </w:r>
    </w:p>
    <w:p w14:paraId="325E220D" w14:textId="5D01ADC5" w:rsidR="00D72174" w:rsidRDefault="00D72174" w:rsidP="00D72174">
      <w:pPr>
        <w:widowControl/>
        <w:wordWrap/>
        <w:autoSpaceDE/>
        <w:autoSpaceDN/>
        <w:jc w:val="both"/>
        <w:rPr>
          <w:rFonts w:eastAsia="맑은 고딕"/>
          <w:color w:val="000000" w:themeColor="text1"/>
          <w:kern w:val="0"/>
          <w14:ligatures w14:val="none"/>
        </w:rPr>
      </w:pPr>
      <w:r w:rsidRPr="00D72174">
        <w:rPr>
          <w:rFonts w:eastAsia="맑은 고딕"/>
          <w:color w:val="000000" w:themeColor="text1"/>
          <w:kern w:val="0"/>
          <w14:ligatures w14:val="none"/>
        </w:rPr>
        <w:t xml:space="preserve">When PDSCH reception is confined to one or more DL </w:t>
      </w:r>
      <w:proofErr w:type="spellStart"/>
      <w:r w:rsidRPr="00D72174">
        <w:rPr>
          <w:rFonts w:eastAsia="맑은 고딕"/>
          <w:color w:val="000000" w:themeColor="text1"/>
          <w:kern w:val="0"/>
          <w14:ligatures w14:val="none"/>
        </w:rPr>
        <w:t>subbands</w:t>
      </w:r>
      <w:proofErr w:type="spellEnd"/>
      <w:r w:rsidRPr="00D72174">
        <w:rPr>
          <w:rFonts w:eastAsia="맑은 고딕"/>
          <w:color w:val="000000" w:themeColor="text1"/>
          <w:kern w:val="0"/>
          <w14:ligatures w14:val="none"/>
        </w:rPr>
        <w:t xml:space="preserve"> during SBFD symbols, rate matching may be applied to ensure the PDSCH mapping stays within the usable PRBs of the allocated </w:t>
      </w:r>
      <w:proofErr w:type="spellStart"/>
      <w:r w:rsidRPr="00D72174">
        <w:rPr>
          <w:rFonts w:eastAsia="맑은 고딕"/>
          <w:color w:val="000000" w:themeColor="text1"/>
          <w:kern w:val="0"/>
          <w14:ligatures w14:val="none"/>
        </w:rPr>
        <w:t>subband</w:t>
      </w:r>
      <w:proofErr w:type="spellEnd"/>
      <w:r w:rsidRPr="00D72174">
        <w:rPr>
          <w:rFonts w:eastAsia="맑은 고딕"/>
          <w:color w:val="000000" w:themeColor="text1"/>
          <w:kern w:val="0"/>
          <w14:ligatures w14:val="none"/>
        </w:rPr>
        <w:t xml:space="preserve">(s). </w:t>
      </w:r>
      <w:r w:rsidRPr="00777DBB">
        <w:rPr>
          <w:rFonts w:eastAsia="맑은 고딕"/>
          <w:color w:val="000000" w:themeColor="text1"/>
          <w:kern w:val="0"/>
          <w14:ligatures w14:val="none"/>
        </w:rPr>
        <w:t xml:space="preserve">In the legacy specification, a UE may be configured with up to four </w:t>
      </w:r>
      <w:proofErr w:type="spellStart"/>
      <w:r w:rsidRPr="00777DBB">
        <w:rPr>
          <w:rFonts w:eastAsia="맑은 고딕"/>
          <w:i/>
          <w:iCs/>
          <w:color w:val="000000" w:themeColor="text1"/>
          <w:kern w:val="0"/>
          <w14:ligatures w14:val="none"/>
        </w:rPr>
        <w:t>RateMatchPatterns</w:t>
      </w:r>
      <w:proofErr w:type="spellEnd"/>
      <w:r w:rsidRPr="00777DBB">
        <w:rPr>
          <w:rFonts w:eastAsia="맑은 고딕"/>
          <w:color w:val="000000" w:themeColor="text1"/>
          <w:kern w:val="0"/>
          <w14:ligatures w14:val="none"/>
        </w:rPr>
        <w:t xml:space="preserve"> per bandwidth part (BWP) and per serving cell. This applies, for example, when a UE supports semi-static rate matching, in which case the UE is required to handle up to four such patterns per BWP and per serving cell, as defined in TS 38.214.</w:t>
      </w:r>
      <w:r>
        <w:rPr>
          <w:rFonts w:eastAsia="맑은 고딕" w:hint="eastAsia"/>
          <w:color w:val="000000" w:themeColor="text1"/>
          <w:kern w:val="0"/>
          <w14:ligatures w14:val="none"/>
        </w:rPr>
        <w:t xml:space="preserve"> </w:t>
      </w:r>
      <w:r w:rsidRPr="00D72174">
        <w:rPr>
          <w:rFonts w:eastAsia="맑은 고딕"/>
          <w:color w:val="000000" w:themeColor="text1"/>
          <w:kern w:val="0"/>
          <w14:ligatures w14:val="none"/>
        </w:rPr>
        <w:t xml:space="preserve">This SBFD-specific rate matching behavior is not covered by the existing feature groups, and therefore a new FG for “rate matching of PDSCH reception within DL </w:t>
      </w:r>
      <w:proofErr w:type="spellStart"/>
      <w:r w:rsidRPr="00D72174">
        <w:rPr>
          <w:rFonts w:eastAsia="맑은 고딕"/>
          <w:color w:val="000000" w:themeColor="text1"/>
          <w:kern w:val="0"/>
          <w14:ligatures w14:val="none"/>
        </w:rPr>
        <w:t>subband</w:t>
      </w:r>
      <w:proofErr w:type="spellEnd"/>
      <w:r w:rsidRPr="00D72174">
        <w:rPr>
          <w:rFonts w:eastAsia="맑은 고딕"/>
          <w:color w:val="000000" w:themeColor="text1"/>
          <w:kern w:val="0"/>
          <w14:ligatures w14:val="none"/>
        </w:rPr>
        <w:t>(s) in SBFD symbols” is needed to properly capture this capability in UE feature signaling.</w:t>
      </w:r>
      <w:r>
        <w:rPr>
          <w:rFonts w:eastAsia="맑은 고딕" w:hint="eastAsia"/>
          <w:color w:val="000000" w:themeColor="text1"/>
          <w:kern w:val="0"/>
          <w14:ligatures w14:val="none"/>
        </w:rPr>
        <w:t xml:space="preserve"> </w:t>
      </w:r>
      <w:r w:rsidRPr="00D72174">
        <w:rPr>
          <w:rFonts w:eastAsia="맑은 고딕"/>
          <w:color w:val="000000" w:themeColor="text1"/>
          <w:kern w:val="0"/>
          <w14:ligatures w14:val="none"/>
        </w:rPr>
        <w:t xml:space="preserve">From a </w:t>
      </w:r>
      <w:proofErr w:type="gramStart"/>
      <w:r w:rsidRPr="00D72174">
        <w:rPr>
          <w:rFonts w:eastAsia="맑은 고딕"/>
          <w:color w:val="000000" w:themeColor="text1"/>
          <w:kern w:val="0"/>
          <w14:ligatures w14:val="none"/>
        </w:rPr>
        <w:t>complexity</w:t>
      </w:r>
      <w:proofErr w:type="gramEnd"/>
      <w:r w:rsidRPr="00D72174">
        <w:rPr>
          <w:rFonts w:eastAsia="맑은 고딕"/>
          <w:color w:val="000000" w:themeColor="text1"/>
          <w:kern w:val="0"/>
          <w14:ligatures w14:val="none"/>
        </w:rPr>
        <w:t xml:space="preserve"> perspective, any rate matching patterns configured for such SBFD-specific operation should be counted within the existing maximum number of </w:t>
      </w:r>
      <w:proofErr w:type="spellStart"/>
      <w:r w:rsidRPr="00D72174">
        <w:rPr>
          <w:rFonts w:eastAsia="맑은 고딕"/>
          <w:i/>
          <w:iCs/>
          <w:color w:val="000000" w:themeColor="text1"/>
          <w:kern w:val="0"/>
          <w14:ligatures w14:val="none"/>
        </w:rPr>
        <w:t>RateMatchPatterns</w:t>
      </w:r>
      <w:proofErr w:type="spellEnd"/>
      <w:r w:rsidRPr="00D72174">
        <w:rPr>
          <w:rFonts w:eastAsia="맑은 고딕"/>
          <w:color w:val="000000" w:themeColor="text1"/>
          <w:kern w:val="0"/>
          <w14:ligatures w14:val="none"/>
        </w:rPr>
        <w:t xml:space="preserve"> per BWP and per serving cell, as defined in TS 38.214, rather than adding to the count limit separately.</w:t>
      </w:r>
    </w:p>
    <w:p w14:paraId="3AD4D057" w14:textId="2CE9562D" w:rsidR="00BE71CB" w:rsidRPr="00DC100E" w:rsidRDefault="00E24156" w:rsidP="00DC100E">
      <w:pPr>
        <w:widowControl/>
        <w:wordWrap/>
        <w:autoSpaceDE/>
        <w:autoSpaceDN/>
        <w:jc w:val="both"/>
        <w:rPr>
          <w:rFonts w:eastAsia="맑은 고딕"/>
          <w:color w:val="5B9BD5"/>
          <w:kern w:val="0"/>
          <w:lang w:val="en-GB"/>
          <w14:ligatures w14:val="none"/>
        </w:rPr>
      </w:pPr>
      <w:r w:rsidRPr="00DC100E">
        <w:rPr>
          <w:b/>
          <w:bCs/>
          <w:i/>
          <w:iCs/>
          <w:kern w:val="0"/>
          <w:lang w:eastAsia="en-US"/>
          <w14:ligatures w14:val="none"/>
        </w:rPr>
        <w:t xml:space="preserve">Proposal </w:t>
      </w:r>
      <w:r w:rsidR="0077254B">
        <w:rPr>
          <w:rFonts w:eastAsiaTheme="minorEastAsia" w:hint="eastAsia"/>
          <w:b/>
          <w:bCs/>
          <w:i/>
          <w:iCs/>
          <w:kern w:val="0"/>
          <w14:ligatures w14:val="none"/>
        </w:rPr>
        <w:t>1</w:t>
      </w:r>
      <w:r w:rsidRPr="00DC100E">
        <w:rPr>
          <w:rFonts w:eastAsiaTheme="minorEastAsia" w:hint="eastAsia"/>
          <w:b/>
          <w:bCs/>
          <w:i/>
          <w:iCs/>
          <w:kern w:val="0"/>
          <w14:ligatures w14:val="none"/>
        </w:rPr>
        <w:t>.</w:t>
      </w:r>
      <w:r w:rsidRPr="00DC100E">
        <w:rPr>
          <w:rFonts w:eastAsia="맑은 고딕" w:hint="eastAsia"/>
          <w:b/>
          <w:bCs/>
          <w:i/>
          <w:iCs/>
          <w:kern w:val="0"/>
          <w14:ligatures w14:val="none"/>
        </w:rPr>
        <w:t xml:space="preserve"> Support</w:t>
      </w:r>
      <w:r w:rsidRPr="00DC100E">
        <w:rPr>
          <w:rFonts w:eastAsia="맑은 고딕"/>
          <w:b/>
          <w:bCs/>
          <w:i/>
          <w:iCs/>
          <w:kern w:val="0"/>
          <w14:ligatures w14:val="none"/>
        </w:rPr>
        <w:t xml:space="preserve"> </w:t>
      </w:r>
      <w:r w:rsidRPr="00DC100E">
        <w:rPr>
          <w:rFonts w:eastAsia="맑은 고딕" w:hint="eastAsia"/>
          <w:b/>
          <w:bCs/>
          <w:i/>
          <w:iCs/>
          <w:kern w:val="0"/>
          <w14:ligatures w14:val="none"/>
        </w:rPr>
        <w:t xml:space="preserve">to introduce a new FG for </w:t>
      </w:r>
      <w:r w:rsidRPr="00DC100E">
        <w:rPr>
          <w:rFonts w:eastAsia="맑은 고딕"/>
          <w:b/>
          <w:bCs/>
          <w:i/>
          <w:iCs/>
          <w:kern w:val="0"/>
          <w14:ligatures w14:val="none"/>
        </w:rPr>
        <w:t xml:space="preserve">rate matching of PDSCH reception within DL </w:t>
      </w:r>
      <w:proofErr w:type="spellStart"/>
      <w:r w:rsidRPr="00DC100E">
        <w:rPr>
          <w:rFonts w:eastAsia="맑은 고딕"/>
          <w:b/>
          <w:bCs/>
          <w:i/>
          <w:iCs/>
          <w:kern w:val="0"/>
          <w14:ligatures w14:val="none"/>
        </w:rPr>
        <w:t>subband</w:t>
      </w:r>
      <w:proofErr w:type="spellEnd"/>
      <w:r w:rsidRPr="00DC100E">
        <w:rPr>
          <w:rFonts w:eastAsia="맑은 고딕"/>
          <w:b/>
          <w:bCs/>
          <w:i/>
          <w:iCs/>
          <w:kern w:val="0"/>
          <w14:ligatures w14:val="none"/>
        </w:rPr>
        <w:t xml:space="preserve">(s) in SBFD symbols, </w:t>
      </w:r>
      <w:r w:rsidRPr="00DC100E">
        <w:rPr>
          <w:rFonts w:eastAsia="맑은 고딕" w:hint="eastAsia"/>
          <w:b/>
          <w:bCs/>
          <w:i/>
          <w:iCs/>
          <w:kern w:val="0"/>
          <w14:ligatures w14:val="none"/>
        </w:rPr>
        <w:t>as in the table in</w:t>
      </w:r>
      <w:r w:rsidRPr="00DC100E">
        <w:rPr>
          <w:rFonts w:eastAsia="맑은 고딕"/>
          <w:b/>
          <w:bCs/>
          <w:i/>
          <w:iCs/>
          <w:kern w:val="0"/>
          <w14:ligatures w14:val="none"/>
        </w:rPr>
        <w:t xml:space="preserve"> Annex </w:t>
      </w:r>
      <w:r w:rsidRPr="00DC100E">
        <w:rPr>
          <w:rFonts w:eastAsia="맑은 고딕" w:hint="eastAsia"/>
          <w:b/>
          <w:bCs/>
          <w:i/>
          <w:iCs/>
          <w:kern w:val="0"/>
          <w14:ligatures w14:val="none"/>
        </w:rPr>
        <w:t>A</w:t>
      </w:r>
      <w:r w:rsidRPr="00DC100E">
        <w:rPr>
          <w:rFonts w:eastAsia="맑은 고딕"/>
          <w:b/>
          <w:bCs/>
          <w:i/>
          <w:iCs/>
          <w:kern w:val="0"/>
          <w14:ligatures w14:val="none"/>
        </w:rPr>
        <w:t>.</w:t>
      </w:r>
    </w:p>
    <w:p w14:paraId="5642A05E" w14:textId="77777777" w:rsidR="00E24156" w:rsidRDefault="00E24156" w:rsidP="00DC100E">
      <w:pPr>
        <w:widowControl/>
        <w:wordWrap/>
        <w:autoSpaceDE/>
        <w:autoSpaceDN/>
        <w:jc w:val="both"/>
        <w:rPr>
          <w:rFonts w:eastAsia="맑은 고딕"/>
          <w:color w:val="000000" w:themeColor="text1"/>
          <w:kern w:val="0"/>
          <w:lang w:val="en-GB"/>
          <w14:ligatures w14:val="none"/>
        </w:rPr>
      </w:pPr>
    </w:p>
    <w:p w14:paraId="58A2733A" w14:textId="77777777" w:rsidR="00657D5C" w:rsidRDefault="00657D5C" w:rsidP="00DC100E">
      <w:pPr>
        <w:widowControl/>
        <w:wordWrap/>
        <w:autoSpaceDE/>
        <w:autoSpaceDN/>
        <w:jc w:val="both"/>
        <w:rPr>
          <w:rFonts w:eastAsiaTheme="minorEastAsia"/>
          <w:kern w:val="0"/>
          <w:szCs w:val="24"/>
          <w14:ligatures w14:val="none"/>
        </w:rPr>
      </w:pPr>
    </w:p>
    <w:bookmarkEnd w:id="4"/>
    <w:bookmarkEnd w:id="6"/>
    <w:p w14:paraId="7919BD8C" w14:textId="77777777" w:rsidR="00965252" w:rsidRPr="00965252" w:rsidRDefault="00965252" w:rsidP="00DC100E">
      <w:pPr>
        <w:pStyle w:val="1"/>
        <w:spacing w:after="160"/>
        <w:rPr>
          <w:lang w:eastAsia="en-US"/>
        </w:rPr>
      </w:pPr>
      <w:r w:rsidRPr="00965252">
        <w:rPr>
          <w:lang w:eastAsia="en-US"/>
        </w:rPr>
        <w:lastRenderedPageBreak/>
        <w:t>Conclusion</w:t>
      </w:r>
    </w:p>
    <w:p w14:paraId="68240510" w14:textId="48E3288E" w:rsidR="003804C1" w:rsidRDefault="00965252" w:rsidP="00DC100E">
      <w:pPr>
        <w:widowControl/>
        <w:wordWrap/>
        <w:autoSpaceDE/>
        <w:autoSpaceDN/>
        <w:jc w:val="both"/>
        <w:rPr>
          <w:color w:val="000000"/>
          <w:kern w:val="0"/>
          <w:shd w:val="clear" w:color="auto" w:fill="FFFFFF"/>
          <w:lang w:eastAsia="en-US"/>
          <w14:ligatures w14:val="none"/>
        </w:rPr>
      </w:pPr>
      <w:r w:rsidRPr="00965252">
        <w:rPr>
          <w:color w:val="000000"/>
          <w:kern w:val="0"/>
          <w:shd w:val="clear" w:color="auto" w:fill="FFFFFF"/>
          <w:lang w:eastAsia="en-US"/>
          <w14:ligatures w14:val="none"/>
        </w:rPr>
        <w:t xml:space="preserve">This contribution has discussed the remaining issues related to </w:t>
      </w:r>
      <w:r w:rsidR="0054287C">
        <w:rPr>
          <w:color w:val="000000"/>
          <w:kern w:val="0"/>
          <w:shd w:val="clear" w:color="auto" w:fill="FFFFFF"/>
          <w:lang w:eastAsia="en-US"/>
          <w14:ligatures w14:val="none"/>
        </w:rPr>
        <w:t>UE feature on SBFD</w:t>
      </w:r>
      <w:r w:rsidRPr="00965252">
        <w:rPr>
          <w:color w:val="000000"/>
          <w:kern w:val="0"/>
          <w:shd w:val="clear" w:color="auto" w:fill="FFFFFF"/>
          <w:lang w:eastAsia="en-US"/>
          <w14:ligatures w14:val="none"/>
        </w:rPr>
        <w:t>. The following are our proposals:</w:t>
      </w:r>
      <w:r w:rsidRPr="00965252" w:rsidDel="00D03BC8">
        <w:rPr>
          <w:color w:val="000000"/>
          <w:kern w:val="0"/>
          <w:shd w:val="clear" w:color="auto" w:fill="FFFFFF"/>
          <w:lang w:eastAsia="en-US"/>
          <w14:ligatures w14:val="none"/>
        </w:rPr>
        <w:t xml:space="preserve"> </w:t>
      </w:r>
    </w:p>
    <w:p w14:paraId="58588815" w14:textId="2EE1C39C" w:rsidR="0037538E" w:rsidRPr="00DC100E" w:rsidRDefault="0037538E" w:rsidP="0037538E">
      <w:pPr>
        <w:widowControl/>
        <w:wordWrap/>
        <w:autoSpaceDE/>
        <w:autoSpaceDN/>
        <w:jc w:val="both"/>
        <w:rPr>
          <w:rFonts w:eastAsia="맑은 고딕"/>
          <w:color w:val="5B9BD5"/>
          <w:kern w:val="0"/>
          <w:lang w:val="en-GB"/>
          <w14:ligatures w14:val="none"/>
        </w:rPr>
      </w:pPr>
      <w:r w:rsidRPr="00DC100E">
        <w:rPr>
          <w:b/>
          <w:bCs/>
          <w:i/>
          <w:iCs/>
          <w:kern w:val="0"/>
          <w:lang w:eastAsia="en-US"/>
          <w14:ligatures w14:val="none"/>
        </w:rPr>
        <w:t xml:space="preserve">Proposal </w:t>
      </w:r>
      <w:r w:rsidR="0077254B">
        <w:rPr>
          <w:rFonts w:eastAsiaTheme="minorEastAsia" w:hint="eastAsia"/>
          <w:b/>
          <w:bCs/>
          <w:i/>
          <w:iCs/>
          <w:kern w:val="0"/>
          <w14:ligatures w14:val="none"/>
        </w:rPr>
        <w:t>1</w:t>
      </w:r>
      <w:r w:rsidRPr="00DC100E">
        <w:rPr>
          <w:rFonts w:eastAsiaTheme="minorEastAsia" w:hint="eastAsia"/>
          <w:b/>
          <w:bCs/>
          <w:i/>
          <w:iCs/>
          <w:kern w:val="0"/>
          <w14:ligatures w14:val="none"/>
        </w:rPr>
        <w:t>.</w:t>
      </w:r>
      <w:r w:rsidRPr="00DC100E">
        <w:rPr>
          <w:rFonts w:eastAsia="맑은 고딕" w:hint="eastAsia"/>
          <w:b/>
          <w:bCs/>
          <w:i/>
          <w:iCs/>
          <w:kern w:val="0"/>
          <w14:ligatures w14:val="none"/>
        </w:rPr>
        <w:t xml:space="preserve"> Support</w:t>
      </w:r>
      <w:r w:rsidRPr="00DC100E">
        <w:rPr>
          <w:rFonts w:eastAsia="맑은 고딕"/>
          <w:b/>
          <w:bCs/>
          <w:i/>
          <w:iCs/>
          <w:kern w:val="0"/>
          <w14:ligatures w14:val="none"/>
        </w:rPr>
        <w:t xml:space="preserve"> </w:t>
      </w:r>
      <w:r w:rsidRPr="00DC100E">
        <w:rPr>
          <w:rFonts w:eastAsia="맑은 고딕" w:hint="eastAsia"/>
          <w:b/>
          <w:bCs/>
          <w:i/>
          <w:iCs/>
          <w:kern w:val="0"/>
          <w14:ligatures w14:val="none"/>
        </w:rPr>
        <w:t xml:space="preserve">to introduce a new FG for </w:t>
      </w:r>
      <w:r w:rsidRPr="00DC100E">
        <w:rPr>
          <w:rFonts w:eastAsia="맑은 고딕"/>
          <w:b/>
          <w:bCs/>
          <w:i/>
          <w:iCs/>
          <w:kern w:val="0"/>
          <w14:ligatures w14:val="none"/>
        </w:rPr>
        <w:t xml:space="preserve">rate matching of PDSCH reception within DL </w:t>
      </w:r>
      <w:proofErr w:type="spellStart"/>
      <w:r w:rsidRPr="00DC100E">
        <w:rPr>
          <w:rFonts w:eastAsia="맑은 고딕"/>
          <w:b/>
          <w:bCs/>
          <w:i/>
          <w:iCs/>
          <w:kern w:val="0"/>
          <w14:ligatures w14:val="none"/>
        </w:rPr>
        <w:t>subband</w:t>
      </w:r>
      <w:proofErr w:type="spellEnd"/>
      <w:r w:rsidRPr="00DC100E">
        <w:rPr>
          <w:rFonts w:eastAsia="맑은 고딕"/>
          <w:b/>
          <w:bCs/>
          <w:i/>
          <w:iCs/>
          <w:kern w:val="0"/>
          <w14:ligatures w14:val="none"/>
        </w:rPr>
        <w:t xml:space="preserve">(s) in SBFD symbols, </w:t>
      </w:r>
      <w:r w:rsidRPr="00DC100E">
        <w:rPr>
          <w:rFonts w:eastAsia="맑은 고딕" w:hint="eastAsia"/>
          <w:b/>
          <w:bCs/>
          <w:i/>
          <w:iCs/>
          <w:kern w:val="0"/>
          <w14:ligatures w14:val="none"/>
        </w:rPr>
        <w:t>as in the table in</w:t>
      </w:r>
      <w:r w:rsidRPr="00DC100E">
        <w:rPr>
          <w:rFonts w:eastAsia="맑은 고딕"/>
          <w:b/>
          <w:bCs/>
          <w:i/>
          <w:iCs/>
          <w:kern w:val="0"/>
          <w14:ligatures w14:val="none"/>
        </w:rPr>
        <w:t xml:space="preserve"> Annex </w:t>
      </w:r>
      <w:r w:rsidRPr="00DC100E">
        <w:rPr>
          <w:rFonts w:eastAsia="맑은 고딕" w:hint="eastAsia"/>
          <w:b/>
          <w:bCs/>
          <w:i/>
          <w:iCs/>
          <w:kern w:val="0"/>
          <w14:ligatures w14:val="none"/>
        </w:rPr>
        <w:t>A</w:t>
      </w:r>
      <w:r w:rsidRPr="00DC100E">
        <w:rPr>
          <w:rFonts w:eastAsia="맑은 고딕"/>
          <w:b/>
          <w:bCs/>
          <w:i/>
          <w:iCs/>
          <w:kern w:val="0"/>
          <w14:ligatures w14:val="none"/>
        </w:rPr>
        <w:t>.</w:t>
      </w:r>
    </w:p>
    <w:p w14:paraId="503476BF" w14:textId="77777777" w:rsidR="003804C1" w:rsidRDefault="003804C1" w:rsidP="00DC100E">
      <w:pPr>
        <w:widowControl/>
        <w:wordWrap/>
        <w:autoSpaceDE/>
        <w:autoSpaceDN/>
        <w:jc w:val="both"/>
        <w:rPr>
          <w:rFonts w:eastAsiaTheme="minorEastAsia"/>
          <w:color w:val="000000"/>
          <w:kern w:val="0"/>
          <w:shd w:val="clear" w:color="auto" w:fill="FFFFFF"/>
          <w:lang w:val="en-GB"/>
          <w14:ligatures w14:val="none"/>
        </w:rPr>
      </w:pPr>
    </w:p>
    <w:p w14:paraId="755A8691" w14:textId="2AC8DB1E" w:rsidR="0044753A" w:rsidRPr="00965252" w:rsidRDefault="0044753A" w:rsidP="0044753A">
      <w:pPr>
        <w:pStyle w:val="1"/>
        <w:spacing w:after="160"/>
        <w:rPr>
          <w:lang w:eastAsia="en-US"/>
        </w:rPr>
      </w:pPr>
      <w:r>
        <w:rPr>
          <w:rFonts w:hint="eastAsia"/>
        </w:rPr>
        <w:t>Reference</w:t>
      </w:r>
    </w:p>
    <w:p w14:paraId="7E4D898C" w14:textId="7E05567F" w:rsidR="0044753A" w:rsidRPr="0044753A" w:rsidRDefault="0044753A" w:rsidP="0044753A">
      <w:pPr>
        <w:pStyle w:val="Reference"/>
        <w:keepLines w:val="0"/>
        <w:numPr>
          <w:ilvl w:val="0"/>
          <w:numId w:val="54"/>
        </w:numPr>
        <w:suppressAutoHyphens w:val="0"/>
        <w:overflowPunct/>
        <w:autoSpaceDE/>
        <w:autoSpaceDN w:val="0"/>
        <w:spacing w:before="0" w:after="120" w:line="252" w:lineRule="auto"/>
        <w:ind w:firstLineChars="0"/>
        <w:rPr>
          <w:rFonts w:eastAsia="굴림" w:cs="Arial"/>
          <w:color w:val="000000" w:themeColor="text1"/>
        </w:rPr>
      </w:pPr>
      <w:r>
        <w:rPr>
          <w:rFonts w:eastAsia="굴림" w:cs="Arial" w:hint="eastAsia"/>
          <w:color w:val="000000" w:themeColor="text1"/>
          <w:lang w:eastAsia="ko-KR"/>
        </w:rPr>
        <w:t xml:space="preserve">R1-2504658, </w:t>
      </w:r>
      <w:r>
        <w:rPr>
          <w:rFonts w:eastAsia="굴림" w:cs="Arial"/>
          <w:color w:val="000000" w:themeColor="text1"/>
          <w:lang w:eastAsia="ko-KR"/>
        </w:rPr>
        <w:t>“</w:t>
      </w:r>
      <w:r>
        <w:rPr>
          <w:rFonts w:eastAsia="굴림" w:cs="Arial" w:hint="eastAsia"/>
          <w:color w:val="000000" w:themeColor="text1"/>
          <w:lang w:eastAsia="ko-KR"/>
        </w:rPr>
        <w:t>Session Notes of AI 9.15.3</w:t>
      </w:r>
      <w:r>
        <w:rPr>
          <w:rFonts w:eastAsia="굴림" w:cs="Arial"/>
          <w:color w:val="000000" w:themeColor="text1"/>
          <w:lang w:eastAsia="ko-KR"/>
        </w:rPr>
        <w:t>”</w:t>
      </w:r>
      <w:r w:rsidR="0037538E">
        <w:rPr>
          <w:rFonts w:eastAsia="굴림" w:cs="Arial" w:hint="eastAsia"/>
          <w:color w:val="000000" w:themeColor="text1"/>
          <w:lang w:eastAsia="ko-KR"/>
        </w:rPr>
        <w:t>,</w:t>
      </w:r>
      <w:r>
        <w:rPr>
          <w:rFonts w:eastAsia="굴림" w:cs="Arial" w:hint="eastAsia"/>
          <w:color w:val="000000" w:themeColor="text1"/>
          <w:lang w:eastAsia="ko-KR"/>
        </w:rPr>
        <w:t xml:space="preserve"> NTT DOCOMO, INC.</w:t>
      </w:r>
    </w:p>
    <w:p w14:paraId="285873B5" w14:textId="27DE9FA6" w:rsidR="0044753A" w:rsidRPr="0044753A" w:rsidRDefault="0044753A" w:rsidP="0044753A">
      <w:pPr>
        <w:pStyle w:val="Reference"/>
        <w:keepLines w:val="0"/>
        <w:numPr>
          <w:ilvl w:val="0"/>
          <w:numId w:val="54"/>
        </w:numPr>
        <w:suppressAutoHyphens w:val="0"/>
        <w:overflowPunct/>
        <w:autoSpaceDE/>
        <w:autoSpaceDN w:val="0"/>
        <w:spacing w:before="0" w:after="120" w:line="252" w:lineRule="auto"/>
        <w:ind w:firstLineChars="0"/>
        <w:rPr>
          <w:rFonts w:eastAsia="굴림" w:cs="Arial"/>
          <w:color w:val="000000" w:themeColor="text1"/>
        </w:rPr>
      </w:pPr>
      <w:r>
        <w:rPr>
          <w:rFonts w:eastAsia="굴림" w:cs="Arial" w:hint="eastAsia"/>
          <w:color w:val="000000" w:themeColor="text1"/>
          <w:lang w:eastAsia="ko-KR"/>
        </w:rPr>
        <w:t xml:space="preserve">R1-2504673, </w:t>
      </w:r>
      <w:r>
        <w:rPr>
          <w:rFonts w:eastAsia="굴림" w:cs="Arial"/>
          <w:color w:val="000000" w:themeColor="text1"/>
          <w:lang w:eastAsia="ko-KR"/>
        </w:rPr>
        <w:t>“</w:t>
      </w:r>
      <w:r>
        <w:rPr>
          <w:rFonts w:eastAsia="굴림" w:cs="Arial" w:hint="eastAsia"/>
          <w:color w:val="000000" w:themeColor="text1"/>
          <w:lang w:eastAsia="ko-KR"/>
        </w:rPr>
        <w:t>Updated RAN1 UE features list for Rel-19 after RAN1 #121</w:t>
      </w:r>
      <w:r>
        <w:rPr>
          <w:rFonts w:eastAsia="굴림" w:cs="Arial"/>
          <w:color w:val="000000" w:themeColor="text1"/>
          <w:lang w:eastAsia="ko-KR"/>
        </w:rPr>
        <w:t>”</w:t>
      </w:r>
      <w:r>
        <w:rPr>
          <w:rFonts w:eastAsia="굴림" w:cs="Arial" w:hint="eastAsia"/>
          <w:color w:val="000000" w:themeColor="text1"/>
          <w:lang w:eastAsia="ko-KR"/>
        </w:rPr>
        <w:t>, AT&amp;T, NTT DOCOMO, INC.</w:t>
      </w:r>
    </w:p>
    <w:p w14:paraId="36339EA9" w14:textId="77777777" w:rsidR="0044753A" w:rsidRPr="0044753A" w:rsidRDefault="0044753A" w:rsidP="00DC100E">
      <w:pPr>
        <w:widowControl/>
        <w:wordWrap/>
        <w:autoSpaceDE/>
        <w:autoSpaceDN/>
        <w:jc w:val="both"/>
        <w:rPr>
          <w:rFonts w:eastAsiaTheme="minorEastAsia"/>
          <w:color w:val="000000"/>
          <w:kern w:val="0"/>
          <w:shd w:val="clear" w:color="auto" w:fill="FFFFFF"/>
          <w:lang w:val="en-GB"/>
          <w14:ligatures w14:val="none"/>
        </w:rPr>
      </w:pPr>
    </w:p>
    <w:p w14:paraId="6125C9D3" w14:textId="01BC8E94" w:rsidR="003804C1" w:rsidRDefault="003804C1" w:rsidP="00DC100E">
      <w:pPr>
        <w:pStyle w:val="1"/>
        <w:spacing w:after="160"/>
      </w:pPr>
      <w:r w:rsidRPr="00430C60">
        <w:t>Annex</w:t>
      </w:r>
      <w:r w:rsidRPr="00430C60">
        <w:rPr>
          <w:rFonts w:hint="eastAsia"/>
        </w:rPr>
        <w:t xml:space="preserve"> A. Update for UE features for evolution of NR duplex operation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7"/>
        <w:gridCol w:w="577"/>
        <w:gridCol w:w="2953"/>
        <w:gridCol w:w="6164"/>
        <w:gridCol w:w="527"/>
        <w:gridCol w:w="577"/>
        <w:gridCol w:w="222"/>
        <w:gridCol w:w="5709"/>
        <w:gridCol w:w="222"/>
        <w:gridCol w:w="222"/>
        <w:gridCol w:w="222"/>
        <w:gridCol w:w="222"/>
        <w:gridCol w:w="222"/>
        <w:gridCol w:w="1913"/>
      </w:tblGrid>
      <w:tr w:rsidR="00501D6D" w:rsidRPr="00501D6D" w14:paraId="1736A57E" w14:textId="77777777" w:rsidTr="000D169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9523" w14:textId="77777777" w:rsidR="00501D6D" w:rsidRPr="00501D6D" w:rsidRDefault="00501D6D" w:rsidP="000D169A">
            <w:pPr>
              <w:keepNext/>
              <w:keepLines/>
              <w:widowControl/>
              <w:wordWrap/>
              <w:autoSpaceDE/>
              <w:autoSpaceDN/>
              <w:spacing w:after="0"/>
              <w:rPr>
                <w:rFonts w:ascii="Arial" w:eastAsiaTheme="minorEastAsia" w:hAnsi="Arial" w:cs="Arial"/>
                <w:color w:val="EE0000"/>
                <w:kern w:val="0"/>
                <w:sz w:val="18"/>
                <w:szCs w:val="18"/>
                <w:lang w:val="en-GB"/>
                <w14:ligatures w14:val="none"/>
              </w:rPr>
            </w:pPr>
            <w:r w:rsidRPr="00501D6D">
              <w:rPr>
                <w:rFonts w:ascii="Arial" w:eastAsiaTheme="minorEastAsia" w:hAnsi="Arial" w:cs="Arial" w:hint="eastAsia"/>
                <w:color w:val="EE0000"/>
                <w:kern w:val="0"/>
                <w:sz w:val="18"/>
                <w:szCs w:val="18"/>
                <w:lang w:val="en-GB"/>
                <w14:ligatures w14:val="none"/>
              </w:rPr>
              <w:t>60.</w:t>
            </w:r>
          </w:p>
          <w:p w14:paraId="1C9EC96E" w14:textId="6C33307C" w:rsidR="00501D6D" w:rsidRPr="00501D6D" w:rsidRDefault="00501D6D" w:rsidP="000D169A">
            <w:pPr>
              <w:keepNext/>
              <w:keepLines/>
              <w:widowControl/>
              <w:wordWrap/>
              <w:autoSpaceDE/>
              <w:autoSpaceDN/>
              <w:spacing w:after="0"/>
              <w:rPr>
                <w:rFonts w:ascii="Arial" w:eastAsiaTheme="minorEastAsia" w:hAnsi="Arial" w:cs="Arial"/>
                <w:color w:val="EE0000"/>
                <w:kern w:val="0"/>
                <w:sz w:val="18"/>
                <w:szCs w:val="18"/>
                <w:lang w:val="en-GB"/>
                <w14:ligatures w14:val="none"/>
              </w:rPr>
            </w:pPr>
            <w:proofErr w:type="spellStart"/>
            <w:r w:rsidRPr="00501D6D">
              <w:rPr>
                <w:rFonts w:ascii="Arial" w:eastAsiaTheme="minorEastAsia" w:hAnsi="Arial" w:cs="Arial" w:hint="eastAsia"/>
                <w:color w:val="EE0000"/>
                <w:kern w:val="0"/>
                <w:sz w:val="18"/>
                <w:szCs w:val="18"/>
                <w:lang w:val="en-GB"/>
                <w14:ligatures w14:val="none"/>
              </w:rPr>
              <w:t>NR_duplex_evo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3BA2" w14:textId="2C322F4A" w:rsidR="00501D6D" w:rsidRPr="00501D6D" w:rsidRDefault="00501D6D" w:rsidP="000D169A">
            <w:pPr>
              <w:keepNext/>
              <w:keepLines/>
              <w:widowControl/>
              <w:wordWrap/>
              <w:autoSpaceDE/>
              <w:autoSpaceDN/>
              <w:spacing w:after="0"/>
              <w:rPr>
                <w:rFonts w:ascii="Arial" w:eastAsiaTheme="minorEastAsia" w:hAnsi="Arial" w:cs="Arial"/>
                <w:color w:val="EE0000"/>
                <w:kern w:val="0"/>
                <w:sz w:val="18"/>
                <w:szCs w:val="18"/>
                <w:lang w:val="en-GB"/>
                <w14:ligatures w14:val="none"/>
              </w:rPr>
            </w:pPr>
            <w:r w:rsidRPr="00501D6D">
              <w:rPr>
                <w:rFonts w:ascii="Arial" w:eastAsiaTheme="minorEastAsia" w:hAnsi="Arial" w:cs="Arial" w:hint="eastAsia"/>
                <w:color w:val="EE0000"/>
                <w:kern w:val="0"/>
                <w:sz w:val="18"/>
                <w:szCs w:val="18"/>
                <w:lang w:val="en-GB"/>
                <w14:ligatures w14:val="none"/>
              </w:rPr>
              <w:t>60-1</w:t>
            </w:r>
            <w:r w:rsidR="007F31C3">
              <w:rPr>
                <w:rFonts w:ascii="Arial" w:eastAsiaTheme="minorEastAsia" w:hAnsi="Arial" w:cs="Arial" w:hint="eastAsia"/>
                <w:color w:val="EE0000"/>
                <w:kern w:val="0"/>
                <w:sz w:val="18"/>
                <w:szCs w:val="18"/>
                <w:lang w:val="en-GB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71F1" w14:textId="4A71DD10" w:rsidR="00501D6D" w:rsidRPr="00501D6D" w:rsidRDefault="00501D6D" w:rsidP="000D169A">
            <w:pPr>
              <w:keepNext/>
              <w:keepLines/>
              <w:widowControl/>
              <w:wordWrap/>
              <w:autoSpaceDE/>
              <w:autoSpaceDN/>
              <w:spacing w:after="0"/>
              <w:rPr>
                <w:rFonts w:ascii="Arial" w:eastAsia="SimSun" w:hAnsi="Arial" w:cs="Arial"/>
                <w:color w:val="EE0000"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501D6D">
              <w:rPr>
                <w:rFonts w:ascii="Arial" w:eastAsiaTheme="minorEastAsia" w:hAnsi="Arial" w:cs="Arial"/>
                <w:color w:val="EE0000"/>
                <w:kern w:val="0"/>
                <w:sz w:val="18"/>
                <w:szCs w:val="18"/>
                <w:lang w:val="en-GB"/>
                <w14:ligatures w14:val="none"/>
              </w:rPr>
              <w:t xml:space="preserve">Rate matching of PDSCH reception within DL </w:t>
            </w:r>
            <w:proofErr w:type="spellStart"/>
            <w:r w:rsidRPr="00501D6D">
              <w:rPr>
                <w:rFonts w:ascii="Arial" w:eastAsiaTheme="minorEastAsia" w:hAnsi="Arial" w:cs="Arial"/>
                <w:color w:val="EE0000"/>
                <w:kern w:val="0"/>
                <w:sz w:val="18"/>
                <w:szCs w:val="18"/>
                <w:lang w:val="en-GB"/>
                <w14:ligatures w14:val="none"/>
              </w:rPr>
              <w:t>subband</w:t>
            </w:r>
            <w:proofErr w:type="spellEnd"/>
            <w:r w:rsidRPr="00501D6D">
              <w:rPr>
                <w:rFonts w:ascii="Arial" w:eastAsiaTheme="minorEastAsia" w:hAnsi="Arial" w:cs="Arial"/>
                <w:color w:val="EE0000"/>
                <w:kern w:val="0"/>
                <w:sz w:val="18"/>
                <w:szCs w:val="18"/>
                <w:lang w:val="en-GB"/>
                <w14:ligatures w14:val="none"/>
              </w:rPr>
              <w:t>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1E50" w14:textId="0D3A9026" w:rsidR="00501D6D" w:rsidRPr="00501D6D" w:rsidRDefault="00501D6D" w:rsidP="000D169A">
            <w:pPr>
              <w:widowControl/>
              <w:wordWrap/>
              <w:autoSpaceDE/>
              <w:autoSpaceDN/>
              <w:spacing w:after="0"/>
              <w:rPr>
                <w:rFonts w:ascii="Arial" w:eastAsia="MS Gothic" w:hAnsi="Arial" w:cs="Arial"/>
                <w:color w:val="EE0000"/>
                <w:kern w:val="0"/>
                <w:sz w:val="18"/>
                <w:szCs w:val="18"/>
                <w:lang w:val="en-GB" w:eastAsia="ja-JP"/>
                <w14:ligatures w14:val="none"/>
              </w:rPr>
            </w:pPr>
            <w:r w:rsidRPr="00501D6D">
              <w:rPr>
                <w:rFonts w:ascii="Arial" w:hAnsi="Arial" w:cs="Arial"/>
                <w:color w:val="EE0000"/>
                <w:kern w:val="0"/>
                <w:sz w:val="18"/>
                <w:szCs w:val="18"/>
                <w:lang w:eastAsia="en-US"/>
              </w:rPr>
              <w:t xml:space="preserve">Counting of PDSCH rate matching within DL </w:t>
            </w:r>
            <w:proofErr w:type="spellStart"/>
            <w:r w:rsidRPr="00501D6D">
              <w:rPr>
                <w:rFonts w:ascii="Arial" w:hAnsi="Arial" w:cs="Arial"/>
                <w:color w:val="EE0000"/>
                <w:kern w:val="0"/>
                <w:sz w:val="18"/>
                <w:szCs w:val="18"/>
                <w:lang w:eastAsia="en-US"/>
              </w:rPr>
              <w:t>subband</w:t>
            </w:r>
            <w:proofErr w:type="spellEnd"/>
            <w:r w:rsidRPr="00501D6D">
              <w:rPr>
                <w:rFonts w:ascii="Arial" w:hAnsi="Arial" w:cs="Arial"/>
                <w:color w:val="EE0000"/>
                <w:kern w:val="0"/>
                <w:sz w:val="18"/>
                <w:szCs w:val="18"/>
                <w:lang w:eastAsia="en-US"/>
              </w:rPr>
              <w:t xml:space="preserve">(s) toward the maximum number of cell-specific </w:t>
            </w:r>
            <w:proofErr w:type="spellStart"/>
            <w:r w:rsidRPr="00501D6D">
              <w:rPr>
                <w:rFonts w:ascii="Arial" w:hAnsi="Arial" w:cs="Arial"/>
                <w:i/>
                <w:iCs/>
                <w:color w:val="EE0000"/>
                <w:kern w:val="0"/>
                <w:sz w:val="18"/>
                <w:szCs w:val="18"/>
                <w:lang w:eastAsia="en-US"/>
              </w:rPr>
              <w:t>RateMatchingPattern</w:t>
            </w:r>
            <w:proofErr w:type="spellEnd"/>
            <w:r w:rsidRPr="00501D6D">
              <w:rPr>
                <w:rFonts w:ascii="Arial" w:hAnsi="Arial" w:cs="Arial"/>
                <w:i/>
                <w:iCs/>
                <w:color w:val="EE0000"/>
                <w:kern w:val="0"/>
                <w:sz w:val="18"/>
                <w:szCs w:val="18"/>
                <w:lang w:eastAsia="en-US"/>
              </w:rPr>
              <w:t>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D555" w14:textId="1AB8B369" w:rsidR="00501D6D" w:rsidRPr="00501D6D" w:rsidRDefault="00501D6D" w:rsidP="000D169A">
            <w:pPr>
              <w:keepNext/>
              <w:keepLines/>
              <w:widowControl/>
              <w:wordWrap/>
              <w:autoSpaceDE/>
              <w:autoSpaceDN/>
              <w:spacing w:after="0"/>
              <w:rPr>
                <w:rFonts w:ascii="Arial" w:eastAsia="MS Mincho" w:hAnsi="Arial" w:cs="Arial"/>
                <w:color w:val="EE0000"/>
                <w:kern w:val="0"/>
                <w:sz w:val="18"/>
                <w:szCs w:val="18"/>
                <w:lang w:val="en-GB" w:eastAsia="ja-JP"/>
                <w14:ligatures w14:val="none"/>
              </w:rPr>
            </w:pPr>
            <w:r w:rsidRPr="00501D6D">
              <w:rPr>
                <w:rFonts w:ascii="Arial" w:eastAsiaTheme="minorEastAsia" w:hAnsi="Arial" w:cs="Arial" w:hint="eastAsia"/>
                <w:color w:val="EE0000"/>
                <w:kern w:val="0"/>
                <w:sz w:val="18"/>
                <w:szCs w:val="18"/>
                <w:lang w:val="en-GB"/>
                <w14:ligatures w14:val="none"/>
              </w:rPr>
              <w:t>60-1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D16E" w14:textId="3AC78010" w:rsidR="00501D6D" w:rsidRPr="00501D6D" w:rsidRDefault="00501D6D" w:rsidP="000D169A">
            <w:pPr>
              <w:keepNext/>
              <w:keepLines/>
              <w:widowControl/>
              <w:wordWrap/>
              <w:autoSpaceDE/>
              <w:autoSpaceDN/>
              <w:spacing w:after="0"/>
              <w:rPr>
                <w:rFonts w:ascii="Arial" w:eastAsia="MS Mincho" w:hAnsi="Arial" w:cs="Arial"/>
                <w:color w:val="EE0000"/>
                <w:kern w:val="0"/>
                <w:sz w:val="18"/>
                <w:szCs w:val="18"/>
                <w:lang w:val="en-GB" w:eastAsia="ja-JP"/>
                <w14:ligatures w14:val="none"/>
              </w:rPr>
            </w:pPr>
            <w:r w:rsidRPr="00501D6D">
              <w:rPr>
                <w:rFonts w:ascii="Arial" w:eastAsiaTheme="minorEastAsia" w:hAnsi="Arial" w:cs="Arial" w:hint="eastAsia"/>
                <w:color w:val="EE0000"/>
                <w:kern w:val="0"/>
                <w:sz w:val="18"/>
                <w:szCs w:val="18"/>
                <w:lang w:val="en-GB"/>
                <w14:ligatures w14:val="none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4199" w14:textId="77777777" w:rsidR="00501D6D" w:rsidRPr="00501D6D" w:rsidRDefault="00501D6D" w:rsidP="000D169A">
            <w:pPr>
              <w:keepNext/>
              <w:keepLines/>
              <w:widowControl/>
              <w:wordWrap/>
              <w:autoSpaceDE/>
              <w:autoSpaceDN/>
              <w:spacing w:after="0"/>
              <w:rPr>
                <w:rFonts w:ascii="Arial" w:eastAsia="MS Mincho" w:hAnsi="Arial" w:cs="Arial"/>
                <w:color w:val="EE0000"/>
                <w:kern w:val="0"/>
                <w:sz w:val="18"/>
                <w:szCs w:val="18"/>
                <w:lang w:val="en-GB" w:eastAsia="ja-JP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8636" w14:textId="1288B324" w:rsidR="00501D6D" w:rsidRPr="00501D6D" w:rsidRDefault="00501D6D" w:rsidP="000D169A">
            <w:pPr>
              <w:keepNext/>
              <w:keepLines/>
              <w:widowControl/>
              <w:wordWrap/>
              <w:autoSpaceDE/>
              <w:autoSpaceDN/>
              <w:spacing w:after="0"/>
              <w:rPr>
                <w:rFonts w:ascii="Arial" w:eastAsia="SimSun" w:hAnsi="Arial" w:cs="Arial"/>
                <w:color w:val="EE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501D6D">
              <w:rPr>
                <w:rFonts w:ascii="Arial" w:hAnsi="Arial" w:cs="Arial" w:hint="eastAsia"/>
                <w:color w:val="EE0000"/>
                <w:kern w:val="0"/>
                <w:sz w:val="18"/>
                <w:szCs w:val="18"/>
                <w:lang w:val="en-GB"/>
              </w:rPr>
              <w:t>P</w:t>
            </w:r>
            <w:r w:rsidRPr="00501D6D">
              <w:rPr>
                <w:rFonts w:ascii="Arial" w:hAnsi="Arial" w:cs="Arial"/>
                <w:color w:val="EE0000"/>
                <w:kern w:val="0"/>
                <w:sz w:val="18"/>
                <w:szCs w:val="18"/>
                <w:lang w:val="en-GB"/>
              </w:rPr>
              <w:t xml:space="preserve">DSCH cannot be rate-matched within DL </w:t>
            </w:r>
            <w:proofErr w:type="spellStart"/>
            <w:r w:rsidRPr="00501D6D">
              <w:rPr>
                <w:rFonts w:ascii="Arial" w:hAnsi="Arial" w:cs="Arial"/>
                <w:color w:val="EE0000"/>
                <w:kern w:val="0"/>
                <w:sz w:val="18"/>
                <w:szCs w:val="18"/>
                <w:lang w:val="en-GB"/>
              </w:rPr>
              <w:t>subband</w:t>
            </w:r>
            <w:proofErr w:type="spellEnd"/>
            <w:r w:rsidRPr="00501D6D">
              <w:rPr>
                <w:rFonts w:ascii="Arial" w:hAnsi="Arial" w:cs="Arial"/>
                <w:color w:val="EE0000"/>
                <w:kern w:val="0"/>
                <w:sz w:val="18"/>
                <w:szCs w:val="18"/>
                <w:lang w:val="en-GB"/>
              </w:rPr>
              <w:t xml:space="preserve">(s) when 4 cell-specific </w:t>
            </w:r>
            <w:proofErr w:type="spellStart"/>
            <w:r w:rsidRPr="00501D6D">
              <w:rPr>
                <w:rFonts w:ascii="Arial" w:hAnsi="Arial" w:cs="Arial"/>
                <w:i/>
                <w:iCs/>
                <w:color w:val="EE0000"/>
                <w:kern w:val="0"/>
                <w:sz w:val="18"/>
                <w:szCs w:val="18"/>
                <w:lang w:eastAsia="en-US"/>
              </w:rPr>
              <w:t>RateMatchingPattern</w:t>
            </w:r>
            <w:proofErr w:type="spellEnd"/>
            <w:r w:rsidRPr="00501D6D">
              <w:rPr>
                <w:rFonts w:ascii="Arial" w:hAnsi="Arial" w:cs="Arial"/>
                <w:i/>
                <w:iCs/>
                <w:color w:val="EE0000"/>
                <w:kern w:val="0"/>
                <w:sz w:val="18"/>
                <w:szCs w:val="18"/>
                <w:lang w:eastAsia="en-US"/>
              </w:rPr>
              <w:t xml:space="preserve">(s) </w:t>
            </w:r>
            <w:r w:rsidRPr="00501D6D">
              <w:rPr>
                <w:rFonts w:ascii="Arial" w:hAnsi="Arial" w:cs="Arial"/>
                <w:color w:val="EE0000"/>
                <w:kern w:val="0"/>
                <w:sz w:val="18"/>
                <w:szCs w:val="18"/>
                <w:lang w:eastAsia="en-US"/>
              </w:rPr>
              <w:t>are configured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BA95" w14:textId="77777777" w:rsidR="00501D6D" w:rsidRPr="00501D6D" w:rsidRDefault="00501D6D" w:rsidP="000D169A">
            <w:pPr>
              <w:keepNext/>
              <w:keepLines/>
              <w:widowControl/>
              <w:wordWrap/>
              <w:autoSpaceDE/>
              <w:autoSpaceDN/>
              <w:spacing w:after="0"/>
              <w:rPr>
                <w:rFonts w:ascii="Arial" w:eastAsia="MS Mincho" w:hAnsi="Arial" w:cs="Arial"/>
                <w:color w:val="EE0000"/>
                <w:kern w:val="0"/>
                <w:sz w:val="18"/>
                <w:szCs w:val="18"/>
                <w:lang w:val="en-GB" w:eastAsia="ja-JP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AE6F" w14:textId="77777777" w:rsidR="00501D6D" w:rsidRPr="00501D6D" w:rsidRDefault="00501D6D" w:rsidP="000D169A">
            <w:pPr>
              <w:keepNext/>
              <w:keepLines/>
              <w:widowControl/>
              <w:wordWrap/>
              <w:autoSpaceDE/>
              <w:autoSpaceDN/>
              <w:spacing w:after="0"/>
              <w:rPr>
                <w:rFonts w:ascii="Arial" w:eastAsia="MS Mincho" w:hAnsi="Arial" w:cs="Arial"/>
                <w:color w:val="EE0000"/>
                <w:kern w:val="0"/>
                <w:sz w:val="18"/>
                <w:szCs w:val="18"/>
                <w:lang w:val="en-GB" w:eastAsia="ja-JP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BD08" w14:textId="77777777" w:rsidR="00501D6D" w:rsidRPr="00501D6D" w:rsidRDefault="00501D6D" w:rsidP="000D169A">
            <w:pPr>
              <w:keepNext/>
              <w:keepLines/>
              <w:widowControl/>
              <w:wordWrap/>
              <w:autoSpaceDE/>
              <w:autoSpaceDN/>
              <w:spacing w:after="0"/>
              <w:rPr>
                <w:rFonts w:ascii="Arial" w:eastAsia="MS Mincho" w:hAnsi="Arial" w:cs="Arial"/>
                <w:color w:val="EE0000"/>
                <w:kern w:val="0"/>
                <w:sz w:val="18"/>
                <w:szCs w:val="18"/>
                <w:lang w:val="en-GB" w:eastAsia="ja-JP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942E" w14:textId="77777777" w:rsidR="00501D6D" w:rsidRPr="00501D6D" w:rsidRDefault="00501D6D" w:rsidP="000D169A">
            <w:pPr>
              <w:keepNext/>
              <w:keepLines/>
              <w:widowControl/>
              <w:wordWrap/>
              <w:autoSpaceDE/>
              <w:autoSpaceDN/>
              <w:spacing w:after="0"/>
              <w:rPr>
                <w:rFonts w:ascii="Arial" w:eastAsia="MS Mincho" w:hAnsi="Arial" w:cs="Arial"/>
                <w:color w:val="EE0000"/>
                <w:kern w:val="0"/>
                <w:sz w:val="18"/>
                <w:szCs w:val="18"/>
                <w:lang w:val="en-GB" w:eastAsia="ja-JP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6C00" w14:textId="77777777" w:rsidR="00501D6D" w:rsidRPr="00501D6D" w:rsidRDefault="00501D6D" w:rsidP="000D169A">
            <w:pPr>
              <w:keepNext/>
              <w:keepLines/>
              <w:widowControl/>
              <w:wordWrap/>
              <w:autoSpaceDE/>
              <w:autoSpaceDN/>
              <w:spacing w:after="0"/>
              <w:rPr>
                <w:rFonts w:ascii="Arial" w:eastAsia="SimSun" w:hAnsi="Arial" w:cs="Arial"/>
                <w:color w:val="EE0000"/>
                <w:kern w:val="0"/>
                <w:sz w:val="18"/>
                <w:szCs w:val="18"/>
                <w:lang w:val="en-GB" w:eastAsia="ja-JP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F3D1" w14:textId="214D30F0" w:rsidR="00501D6D" w:rsidRPr="00501D6D" w:rsidRDefault="00501D6D" w:rsidP="000D169A">
            <w:pPr>
              <w:keepNext/>
              <w:keepLines/>
              <w:widowControl/>
              <w:wordWrap/>
              <w:autoSpaceDE/>
              <w:autoSpaceDN/>
              <w:spacing w:after="0"/>
              <w:rPr>
                <w:rFonts w:ascii="Arial" w:eastAsia="SimSun" w:hAnsi="Arial" w:cs="Arial"/>
                <w:color w:val="EE0000"/>
                <w:kern w:val="0"/>
                <w:sz w:val="18"/>
                <w:szCs w:val="18"/>
                <w:lang w:val="en-GB" w:eastAsia="ja-JP"/>
                <w14:ligatures w14:val="none"/>
              </w:rPr>
            </w:pPr>
            <w:r w:rsidRPr="00501D6D">
              <w:rPr>
                <w:rFonts w:ascii="Arial" w:eastAsiaTheme="minorEastAsia" w:hAnsi="Arial" w:cs="Arial" w:hint="eastAsia"/>
                <w:color w:val="EE0000"/>
                <w:kern w:val="0"/>
                <w:sz w:val="18"/>
                <w:szCs w:val="18"/>
                <w:lang w:val="en-GB"/>
                <w14:ligatures w14:val="none"/>
              </w:rPr>
              <w:t>Optional with capability signalling</w:t>
            </w:r>
          </w:p>
        </w:tc>
      </w:tr>
    </w:tbl>
    <w:p w14:paraId="54094225" w14:textId="77777777" w:rsidR="003804C1" w:rsidRPr="00501D6D" w:rsidRDefault="003804C1" w:rsidP="00501D6D">
      <w:pPr>
        <w:rPr>
          <w:rFonts w:eastAsiaTheme="minorEastAsia"/>
          <w:lang w:val="en-GB"/>
        </w:rPr>
      </w:pPr>
    </w:p>
    <w:sectPr w:rsidR="003804C1" w:rsidRPr="00501D6D" w:rsidSect="00430C60">
      <w:footnotePr>
        <w:numRestart w:val="eachSect"/>
      </w:footnotePr>
      <w:pgSz w:w="23811" w:h="16838" w:orient="landscape" w:code="8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D2746" w14:textId="77777777" w:rsidR="00230905" w:rsidRDefault="00230905" w:rsidP="00A15886">
      <w:pPr>
        <w:spacing w:after="0"/>
      </w:pPr>
      <w:r>
        <w:separator/>
      </w:r>
    </w:p>
  </w:endnote>
  <w:endnote w:type="continuationSeparator" w:id="0">
    <w:p w14:paraId="388BD7E0" w14:textId="77777777" w:rsidR="00230905" w:rsidRDefault="00230905" w:rsidP="00A158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9354B" w14:textId="77777777" w:rsidR="00230905" w:rsidRDefault="00230905" w:rsidP="00A15886">
      <w:pPr>
        <w:spacing w:after="0"/>
      </w:pPr>
      <w:r>
        <w:separator/>
      </w:r>
    </w:p>
  </w:footnote>
  <w:footnote w:type="continuationSeparator" w:id="0">
    <w:p w14:paraId="45641398" w14:textId="77777777" w:rsidR="00230905" w:rsidRDefault="00230905" w:rsidP="00A158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70883"/>
    <w:multiLevelType w:val="hybridMultilevel"/>
    <w:tmpl w:val="60F8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B37C0"/>
    <w:multiLevelType w:val="hybridMultilevel"/>
    <w:tmpl w:val="EA94C1A4"/>
    <w:lvl w:ilvl="0" w:tplc="83F0ED6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676F0"/>
    <w:multiLevelType w:val="hybridMultilevel"/>
    <w:tmpl w:val="2A98764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C0B2BD7"/>
    <w:multiLevelType w:val="hybridMultilevel"/>
    <w:tmpl w:val="1A5ED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04BAE"/>
    <w:multiLevelType w:val="hybridMultilevel"/>
    <w:tmpl w:val="0E9481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4553F"/>
    <w:multiLevelType w:val="hybridMultilevel"/>
    <w:tmpl w:val="12106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C21646"/>
    <w:multiLevelType w:val="hybridMultilevel"/>
    <w:tmpl w:val="448AD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46638E"/>
    <w:multiLevelType w:val="hybridMultilevel"/>
    <w:tmpl w:val="126648DC"/>
    <w:lvl w:ilvl="0" w:tplc="629C99E2">
      <w:numFmt w:val="bullet"/>
      <w:lvlText w:val="-"/>
      <w:lvlJc w:val="left"/>
      <w:pPr>
        <w:ind w:left="360" w:hanging="360"/>
      </w:pPr>
      <w:rPr>
        <w:rFonts w:ascii="Times" w:eastAsia="Yu Mincho" w:hAnsi="Times" w:cs="Time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EE55C03"/>
    <w:multiLevelType w:val="hybridMultilevel"/>
    <w:tmpl w:val="5FC8E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4A4735"/>
    <w:multiLevelType w:val="multilevel"/>
    <w:tmpl w:val="CBAC14A8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0" w15:restartNumberingAfterBreak="0">
    <w:nsid w:val="2E1F1868"/>
    <w:multiLevelType w:val="multilevel"/>
    <w:tmpl w:val="DFCACDFA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3132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294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0B954D4"/>
    <w:multiLevelType w:val="hybridMultilevel"/>
    <w:tmpl w:val="25582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76371C"/>
    <w:multiLevelType w:val="hybridMultilevel"/>
    <w:tmpl w:val="C2F834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EE0212"/>
    <w:multiLevelType w:val="hybridMultilevel"/>
    <w:tmpl w:val="C1DEFDE4"/>
    <w:lvl w:ilvl="0" w:tplc="3950423A">
      <w:start w:val="1"/>
      <w:numFmt w:val="decimal"/>
      <w:suff w:val="space"/>
      <w:lvlText w:val="Proposal %1:"/>
      <w:lvlJc w:val="left"/>
      <w:pPr>
        <w:ind w:left="7560" w:hanging="360"/>
      </w:pPr>
      <w:rPr>
        <w:rFonts w:ascii="Times New Roman" w:hAnsi="Times New Roman" w:cs="Times New Roman" w:hint="default"/>
        <w:b/>
        <w:i w:val="0"/>
        <w:iCs/>
        <w:color w:val="000000" w:themeColor="text1"/>
        <w:sz w:val="20"/>
        <w:szCs w:val="20"/>
        <w:u w:val="single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6D24A2F"/>
    <w:multiLevelType w:val="hybridMultilevel"/>
    <w:tmpl w:val="652248C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3A7F6386"/>
    <w:multiLevelType w:val="hybridMultilevel"/>
    <w:tmpl w:val="361AE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multilevel"/>
    <w:tmpl w:val="0DF4BD3E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eastAsia"/>
      </w:rPr>
    </w:lvl>
  </w:abstractNum>
  <w:abstractNum w:abstractNumId="17" w15:restartNumberingAfterBreak="0">
    <w:nsid w:val="3CC46022"/>
    <w:multiLevelType w:val="multilevel"/>
    <w:tmpl w:val="CBAC14A8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8" w15:restartNumberingAfterBreak="0">
    <w:nsid w:val="3CDD2812"/>
    <w:multiLevelType w:val="multilevel"/>
    <w:tmpl w:val="3CDD281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CE556C9"/>
    <w:multiLevelType w:val="hybridMultilevel"/>
    <w:tmpl w:val="6E2C21B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3FD17018"/>
    <w:multiLevelType w:val="multilevel"/>
    <w:tmpl w:val="CBAC14A8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1" w15:restartNumberingAfterBreak="0">
    <w:nsid w:val="41441EDD"/>
    <w:multiLevelType w:val="hybridMultilevel"/>
    <w:tmpl w:val="51DCD0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AB7FF2"/>
    <w:multiLevelType w:val="hybridMultilevel"/>
    <w:tmpl w:val="74C06A56"/>
    <w:lvl w:ilvl="0" w:tplc="08FC1B14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3" w15:restartNumberingAfterBreak="0">
    <w:nsid w:val="4BDF65F6"/>
    <w:multiLevelType w:val="hybridMultilevel"/>
    <w:tmpl w:val="15ACC8B6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2066C"/>
    <w:multiLevelType w:val="multilevel"/>
    <w:tmpl w:val="5102066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5" w15:restartNumberingAfterBreak="0">
    <w:nsid w:val="52AC5811"/>
    <w:multiLevelType w:val="hybridMultilevel"/>
    <w:tmpl w:val="BA82C7B2"/>
    <w:lvl w:ilvl="0" w:tplc="4A0651EE">
      <w:start w:val="10"/>
      <w:numFmt w:val="bullet"/>
      <w:lvlText w:val="-"/>
      <w:lvlJc w:val="left"/>
      <w:pPr>
        <w:ind w:left="440" w:hanging="440"/>
      </w:pPr>
      <w:rPr>
        <w:rFonts w:ascii="Times" w:eastAsia="Yu Mincho" w:hAnsi="Times" w:cs="Time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52B11929"/>
    <w:multiLevelType w:val="hybridMultilevel"/>
    <w:tmpl w:val="F06C2768"/>
    <w:lvl w:ilvl="0" w:tplc="4A0651EE">
      <w:start w:val="10"/>
      <w:numFmt w:val="bullet"/>
      <w:lvlText w:val="-"/>
      <w:lvlJc w:val="left"/>
      <w:pPr>
        <w:ind w:left="440" w:hanging="440"/>
      </w:pPr>
      <w:rPr>
        <w:rFonts w:ascii="Times" w:eastAsia="Yu Mincho" w:hAnsi="Times" w:cs="Time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8865387"/>
    <w:multiLevelType w:val="multilevel"/>
    <w:tmpl w:val="9FC0F628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8" w15:restartNumberingAfterBreak="0">
    <w:nsid w:val="5A860DC9"/>
    <w:multiLevelType w:val="hybridMultilevel"/>
    <w:tmpl w:val="1632C5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EB1222"/>
    <w:multiLevelType w:val="multilevel"/>
    <w:tmpl w:val="5BEB12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5D5268"/>
    <w:multiLevelType w:val="hybridMultilevel"/>
    <w:tmpl w:val="635AFEEA"/>
    <w:lvl w:ilvl="0" w:tplc="252C7784">
      <w:start w:val="60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61B6476B"/>
    <w:multiLevelType w:val="hybridMultilevel"/>
    <w:tmpl w:val="D722E4C6"/>
    <w:lvl w:ilvl="0" w:tplc="207A4EF2">
      <w:start w:val="1"/>
      <w:numFmt w:val="decimal"/>
      <w:suff w:val="nothing"/>
      <w:lvlText w:val="Figure %1"/>
      <w:lvlJc w:val="left"/>
      <w:pPr>
        <w:ind w:left="0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FF2585"/>
    <w:multiLevelType w:val="hybridMultilevel"/>
    <w:tmpl w:val="19B818DE"/>
    <w:lvl w:ilvl="0" w:tplc="4B0A2D1A">
      <w:start w:val="1"/>
      <w:numFmt w:val="decimal"/>
      <w:suff w:val="space"/>
      <w:lvlText w:val="Observation %1:  "/>
      <w:lvlJc w:val="left"/>
      <w:pPr>
        <w:ind w:left="360" w:hanging="360"/>
      </w:pPr>
      <w:rPr>
        <w:rFonts w:ascii="Times New Roman Bold" w:hAnsi="Times New Roman Bold" w:hint="default"/>
        <w:b/>
        <w:i w:val="0"/>
        <w:iCs w:val="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696DD3"/>
    <w:multiLevelType w:val="multilevel"/>
    <w:tmpl w:val="64696DD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6BB6AEC"/>
    <w:multiLevelType w:val="hybridMultilevel"/>
    <w:tmpl w:val="56D24C84"/>
    <w:lvl w:ilvl="0" w:tplc="08090001">
      <w:start w:val="1"/>
      <w:numFmt w:val="bullet"/>
      <w:pStyle w:val="10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2B3507"/>
    <w:multiLevelType w:val="hybridMultilevel"/>
    <w:tmpl w:val="22128C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1C4FAA"/>
    <w:multiLevelType w:val="hybridMultilevel"/>
    <w:tmpl w:val="D77899D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68F973AA"/>
    <w:multiLevelType w:val="hybridMultilevel"/>
    <w:tmpl w:val="066EF0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916E47"/>
    <w:multiLevelType w:val="hybridMultilevel"/>
    <w:tmpl w:val="AC6AF6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124F24"/>
    <w:multiLevelType w:val="hybridMultilevel"/>
    <w:tmpl w:val="7B226F0E"/>
    <w:lvl w:ilvl="0" w:tplc="4A0651EE">
      <w:start w:val="10"/>
      <w:numFmt w:val="bullet"/>
      <w:lvlText w:val="-"/>
      <w:lvlJc w:val="left"/>
      <w:pPr>
        <w:ind w:left="360" w:hanging="360"/>
      </w:pPr>
      <w:rPr>
        <w:rFonts w:ascii="Times" w:eastAsia="Yu Mincho" w:hAnsi="Times" w:cs="Time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6D45442F"/>
    <w:multiLevelType w:val="hybridMultilevel"/>
    <w:tmpl w:val="276263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E86574"/>
    <w:multiLevelType w:val="hybridMultilevel"/>
    <w:tmpl w:val="A350CD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B814B1"/>
    <w:multiLevelType w:val="multilevel"/>
    <w:tmpl w:val="70B814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CA13FC"/>
    <w:multiLevelType w:val="hybridMultilevel"/>
    <w:tmpl w:val="AA7C0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377C09"/>
    <w:multiLevelType w:val="hybridMultilevel"/>
    <w:tmpl w:val="60BA4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5954A0"/>
    <w:multiLevelType w:val="multilevel"/>
    <w:tmpl w:val="745954A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6B25EB9"/>
    <w:multiLevelType w:val="hybridMultilevel"/>
    <w:tmpl w:val="0EB239AE"/>
    <w:lvl w:ilvl="0" w:tplc="73A648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4D9A9724">
      <w:start w:val="1"/>
      <w:numFmt w:val="lowerLetter"/>
      <w:lvlText w:val="%2."/>
      <w:lvlJc w:val="left"/>
      <w:pPr>
        <w:tabs>
          <w:tab w:val="num" w:pos="1495"/>
        </w:tabs>
        <w:ind w:left="1495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70122BF"/>
    <w:multiLevelType w:val="hybridMultilevel"/>
    <w:tmpl w:val="796EFC2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8" w15:restartNumberingAfterBreak="0">
    <w:nsid w:val="79F577DD"/>
    <w:multiLevelType w:val="hybridMultilevel"/>
    <w:tmpl w:val="571E8512"/>
    <w:lvl w:ilvl="0" w:tplc="30881780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406214">
    <w:abstractNumId w:val="22"/>
  </w:num>
  <w:num w:numId="2" w16cid:durableId="960455289">
    <w:abstractNumId w:val="22"/>
  </w:num>
  <w:num w:numId="3" w16cid:durableId="1733845934">
    <w:abstractNumId w:val="10"/>
  </w:num>
  <w:num w:numId="4" w16cid:durableId="1863133198">
    <w:abstractNumId w:val="10"/>
  </w:num>
  <w:num w:numId="5" w16cid:durableId="856970275">
    <w:abstractNumId w:val="10"/>
  </w:num>
  <w:num w:numId="6" w16cid:durableId="28800596">
    <w:abstractNumId w:val="10"/>
  </w:num>
  <w:num w:numId="7" w16cid:durableId="1625768476">
    <w:abstractNumId w:val="48"/>
  </w:num>
  <w:num w:numId="8" w16cid:durableId="736783132">
    <w:abstractNumId w:val="1"/>
  </w:num>
  <w:num w:numId="9" w16cid:durableId="496118455">
    <w:abstractNumId w:val="46"/>
  </w:num>
  <w:num w:numId="10" w16cid:durableId="2125080042">
    <w:abstractNumId w:val="20"/>
  </w:num>
  <w:num w:numId="11" w16cid:durableId="96020814">
    <w:abstractNumId w:val="17"/>
  </w:num>
  <w:num w:numId="12" w16cid:durableId="772407573">
    <w:abstractNumId w:val="9"/>
  </w:num>
  <w:num w:numId="13" w16cid:durableId="767772494">
    <w:abstractNumId w:val="27"/>
  </w:num>
  <w:num w:numId="14" w16cid:durableId="924609644">
    <w:abstractNumId w:val="21"/>
  </w:num>
  <w:num w:numId="15" w16cid:durableId="8217013">
    <w:abstractNumId w:val="29"/>
  </w:num>
  <w:num w:numId="16" w16cid:durableId="806824880">
    <w:abstractNumId w:val="12"/>
  </w:num>
  <w:num w:numId="17" w16cid:durableId="454908462">
    <w:abstractNumId w:val="38"/>
  </w:num>
  <w:num w:numId="18" w16cid:durableId="1272856896">
    <w:abstractNumId w:val="0"/>
  </w:num>
  <w:num w:numId="19" w16cid:durableId="1382826684">
    <w:abstractNumId w:val="41"/>
  </w:num>
  <w:num w:numId="20" w16cid:durableId="834343929">
    <w:abstractNumId w:val="37"/>
  </w:num>
  <w:num w:numId="21" w16cid:durableId="1772894167">
    <w:abstractNumId w:val="35"/>
  </w:num>
  <w:num w:numId="22" w16cid:durableId="1114862229">
    <w:abstractNumId w:val="4"/>
  </w:num>
  <w:num w:numId="23" w16cid:durableId="1917863641">
    <w:abstractNumId w:val="11"/>
  </w:num>
  <w:num w:numId="24" w16cid:durableId="867375356">
    <w:abstractNumId w:val="31"/>
  </w:num>
  <w:num w:numId="25" w16cid:durableId="1075905586">
    <w:abstractNumId w:val="5"/>
  </w:num>
  <w:num w:numId="26" w16cid:durableId="945889081">
    <w:abstractNumId w:val="44"/>
  </w:num>
  <w:num w:numId="27" w16cid:durableId="444427661">
    <w:abstractNumId w:val="3"/>
  </w:num>
  <w:num w:numId="28" w16cid:durableId="623315588">
    <w:abstractNumId w:val="8"/>
  </w:num>
  <w:num w:numId="29" w16cid:durableId="1642154148">
    <w:abstractNumId w:val="43"/>
  </w:num>
  <w:num w:numId="30" w16cid:durableId="906303301">
    <w:abstractNumId w:val="42"/>
  </w:num>
  <w:num w:numId="31" w16cid:durableId="643778641">
    <w:abstractNumId w:val="13"/>
  </w:num>
  <w:num w:numId="32" w16cid:durableId="137841484">
    <w:abstractNumId w:val="28"/>
  </w:num>
  <w:num w:numId="33" w16cid:durableId="1430396156">
    <w:abstractNumId w:val="40"/>
  </w:num>
  <w:num w:numId="34" w16cid:durableId="162402118">
    <w:abstractNumId w:val="6"/>
  </w:num>
  <w:num w:numId="35" w16cid:durableId="1082221473">
    <w:abstractNumId w:val="34"/>
  </w:num>
  <w:num w:numId="36" w16cid:durableId="99760062">
    <w:abstractNumId w:val="24"/>
  </w:num>
  <w:num w:numId="37" w16cid:durableId="1562326844">
    <w:abstractNumId w:val="18"/>
  </w:num>
  <w:num w:numId="38" w16cid:durableId="834031988">
    <w:abstractNumId w:val="33"/>
  </w:num>
  <w:num w:numId="39" w16cid:durableId="659580703">
    <w:abstractNumId w:val="32"/>
  </w:num>
  <w:num w:numId="40" w16cid:durableId="2020621380">
    <w:abstractNumId w:val="15"/>
  </w:num>
  <w:num w:numId="41" w16cid:durableId="782262350">
    <w:abstractNumId w:val="45"/>
  </w:num>
  <w:num w:numId="42" w16cid:durableId="1436288096">
    <w:abstractNumId w:val="25"/>
  </w:num>
  <w:num w:numId="43" w16cid:durableId="363176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122651864">
    <w:abstractNumId w:val="30"/>
  </w:num>
  <w:num w:numId="45" w16cid:durableId="1185633168">
    <w:abstractNumId w:val="16"/>
  </w:num>
  <w:num w:numId="46" w16cid:durableId="321469164">
    <w:abstractNumId w:val="36"/>
  </w:num>
  <w:num w:numId="47" w16cid:durableId="1613710463">
    <w:abstractNumId w:val="19"/>
  </w:num>
  <w:num w:numId="48" w16cid:durableId="744836002">
    <w:abstractNumId w:val="14"/>
  </w:num>
  <w:num w:numId="49" w16cid:durableId="1239705796">
    <w:abstractNumId w:val="39"/>
  </w:num>
  <w:num w:numId="50" w16cid:durableId="943072335">
    <w:abstractNumId w:val="2"/>
  </w:num>
  <w:num w:numId="51" w16cid:durableId="1604535320">
    <w:abstractNumId w:val="47"/>
  </w:num>
  <w:num w:numId="52" w16cid:durableId="958758851">
    <w:abstractNumId w:val="26"/>
  </w:num>
  <w:num w:numId="53" w16cid:durableId="964504838">
    <w:abstractNumId w:val="7"/>
  </w:num>
  <w:num w:numId="54" w16cid:durableId="65183205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252"/>
    <w:rsid w:val="00004C98"/>
    <w:rsid w:val="00047FA1"/>
    <w:rsid w:val="000D169A"/>
    <w:rsid w:val="001332E6"/>
    <w:rsid w:val="001D1662"/>
    <w:rsid w:val="001E0BDE"/>
    <w:rsid w:val="001F5A14"/>
    <w:rsid w:val="00230905"/>
    <w:rsid w:val="00267147"/>
    <w:rsid w:val="00296B66"/>
    <w:rsid w:val="002B546D"/>
    <w:rsid w:val="002D372B"/>
    <w:rsid w:val="00320994"/>
    <w:rsid w:val="00336F34"/>
    <w:rsid w:val="0037538E"/>
    <w:rsid w:val="003804C1"/>
    <w:rsid w:val="003D4227"/>
    <w:rsid w:val="00430C60"/>
    <w:rsid w:val="0044753A"/>
    <w:rsid w:val="004563A6"/>
    <w:rsid w:val="00464307"/>
    <w:rsid w:val="00481F0D"/>
    <w:rsid w:val="004852D3"/>
    <w:rsid w:val="00501D6D"/>
    <w:rsid w:val="0054287C"/>
    <w:rsid w:val="00557EEE"/>
    <w:rsid w:val="005620C1"/>
    <w:rsid w:val="0059484B"/>
    <w:rsid w:val="005B1D1F"/>
    <w:rsid w:val="005C2C48"/>
    <w:rsid w:val="005D4117"/>
    <w:rsid w:val="00633C28"/>
    <w:rsid w:val="00657D5C"/>
    <w:rsid w:val="006805C9"/>
    <w:rsid w:val="00681BAA"/>
    <w:rsid w:val="006B41E8"/>
    <w:rsid w:val="006C04A8"/>
    <w:rsid w:val="006E1941"/>
    <w:rsid w:val="0077254B"/>
    <w:rsid w:val="00777DBB"/>
    <w:rsid w:val="007F31C3"/>
    <w:rsid w:val="00890DAC"/>
    <w:rsid w:val="00891D87"/>
    <w:rsid w:val="008A1FB6"/>
    <w:rsid w:val="008F048D"/>
    <w:rsid w:val="008F78B7"/>
    <w:rsid w:val="0094258D"/>
    <w:rsid w:val="00965252"/>
    <w:rsid w:val="00A05D63"/>
    <w:rsid w:val="00A06E94"/>
    <w:rsid w:val="00A15886"/>
    <w:rsid w:val="00A175EE"/>
    <w:rsid w:val="00A84CA0"/>
    <w:rsid w:val="00AF7D53"/>
    <w:rsid w:val="00BE71CB"/>
    <w:rsid w:val="00BF4353"/>
    <w:rsid w:val="00C02B92"/>
    <w:rsid w:val="00C06B21"/>
    <w:rsid w:val="00C75963"/>
    <w:rsid w:val="00CA05EA"/>
    <w:rsid w:val="00CB0FA9"/>
    <w:rsid w:val="00CB3001"/>
    <w:rsid w:val="00D24974"/>
    <w:rsid w:val="00D72174"/>
    <w:rsid w:val="00DA4EB1"/>
    <w:rsid w:val="00DC100E"/>
    <w:rsid w:val="00DD488A"/>
    <w:rsid w:val="00DE2410"/>
    <w:rsid w:val="00E209DF"/>
    <w:rsid w:val="00E24156"/>
    <w:rsid w:val="00E33337"/>
    <w:rsid w:val="00E34239"/>
    <w:rsid w:val="00E42699"/>
    <w:rsid w:val="00E52BAB"/>
    <w:rsid w:val="00EA7DA2"/>
    <w:rsid w:val="00F44FA3"/>
    <w:rsid w:val="00F52F9F"/>
    <w:rsid w:val="00F66603"/>
    <w:rsid w:val="00F7341B"/>
    <w:rsid w:val="00FE1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BDBF68"/>
  <w15:chartTrackingRefBased/>
  <w15:docId w15:val="{78F09C20-617C-4109-A427-FFF941669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2174"/>
    <w:pPr>
      <w:widowControl w:val="0"/>
      <w:wordWrap w:val="0"/>
      <w:autoSpaceDE w:val="0"/>
      <w:autoSpaceDN w:val="0"/>
    </w:pPr>
    <w:rPr>
      <w:rFonts w:ascii="Times New Roman" w:eastAsia="Times New Roman" w:hAnsi="Times New Roman" w:cs="Times New Roman"/>
      <w:szCs w:val="20"/>
    </w:rPr>
  </w:style>
  <w:style w:type="paragraph" w:styleId="1">
    <w:name w:val="heading 1"/>
    <w:aliases w:val="H1,h1,Heading 1 3GPP,NMP Heading 1,h11,h12,h13,h14,h15,h16,app heading 1,l1,Memo Heading 1,Heading 1_a,heading 1,h17,h111,h121,h131,h141,h151,h161,h18,h112,h122,h132,h142,h152,h162,h19,h113,h123,h133,h143,h153,h163,标题 1,Alt+1,Alt+11,Alt+12"/>
    <w:next w:val="a"/>
    <w:link w:val="1Char"/>
    <w:qFormat/>
    <w:rsid w:val="00267147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DO NOT USE_h2,h21,Heading 2 3GPP,Head2A,2,UNDERRUBRIK 1-2,标题 2,Header 2,Header2,22,heading2,2nd level,H21,H22,H23,H24,H25,R2,E2,†berschrift 2,õberschrift 2"/>
    <w:basedOn w:val="1"/>
    <w:next w:val="a"/>
    <w:link w:val="2Char"/>
    <w:qFormat/>
    <w:rsid w:val="0026714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no break,H3,Underrubrik2,h3,Memo Heading 3,hello,Titre 3 Car,no break Car,H3 Car,Underrubrik2 Car,h3 Car,Memo Heading 3 Car,hello Car,Heading 3 Char Car,no break Char Car,H3 Char Car,Underrubrik2 Char Car,h3 Char Car,标题"/>
    <w:basedOn w:val="2"/>
    <w:next w:val="a"/>
    <w:link w:val="3Char"/>
    <w:qFormat/>
    <w:rsid w:val="00267147"/>
    <w:pPr>
      <w:numPr>
        <w:ilvl w:val="2"/>
      </w:numPr>
      <w:tabs>
        <w:tab w:val="left" w:pos="0"/>
      </w:tabs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"/>
    <w:link w:val="4Char"/>
    <w:qFormat/>
    <w:rsid w:val="00267147"/>
    <w:pPr>
      <w:numPr>
        <w:ilvl w:val="3"/>
      </w:numPr>
      <w:outlineLvl w:val="3"/>
    </w:pPr>
    <w:rPr>
      <w:rFonts w:eastAsia="SimSun" w:cs="Times New Roman"/>
      <w:kern w:val="0"/>
      <w:sz w:val="24"/>
      <w:szCs w:val="20"/>
      <w:lang w:eastAsia="en-US"/>
      <w14:ligatures w14:val="none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96525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96525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96525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96525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96525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스타일1"/>
    <w:basedOn w:val="a"/>
    <w:link w:val="1Char0"/>
    <w:qFormat/>
    <w:rsid w:val="00267147"/>
    <w:pPr>
      <w:keepNext/>
      <w:keepLines/>
      <w:widowControl/>
      <w:numPr>
        <w:numId w:val="35"/>
      </w:numPr>
      <w:pBdr>
        <w:top w:val="single" w:sz="12" w:space="3" w:color="auto"/>
      </w:pBdr>
      <w:wordWrap/>
      <w:overflowPunct w:val="0"/>
      <w:adjustRightInd w:val="0"/>
      <w:spacing w:before="240" w:after="180"/>
      <w:textAlignment w:val="baseline"/>
      <w:outlineLvl w:val="0"/>
    </w:pPr>
    <w:rPr>
      <w:rFonts w:ascii="Arial" w:eastAsia="SimSun" w:hAnsi="Arial"/>
      <w:kern w:val="0"/>
      <w:sz w:val="36"/>
      <w:lang w:val="en-GB" w:eastAsia="en-US"/>
      <w14:ligatures w14:val="none"/>
    </w:rPr>
  </w:style>
  <w:style w:type="character" w:customStyle="1" w:styleId="1Char0">
    <w:name w:val="스타일1 Char"/>
    <w:basedOn w:val="a0"/>
    <w:link w:val="10"/>
    <w:rsid w:val="00267147"/>
    <w:rPr>
      <w:rFonts w:ascii="Arial" w:eastAsia="SimSun" w:hAnsi="Arial" w:cs="Times New Roman"/>
      <w:kern w:val="0"/>
      <w:sz w:val="36"/>
      <w:szCs w:val="20"/>
      <w:lang w:val="en-GB" w:eastAsia="en-US"/>
      <w14:ligatures w14:val="none"/>
    </w:rPr>
  </w:style>
  <w:style w:type="character" w:customStyle="1" w:styleId="1Char">
    <w:name w:val="제목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basedOn w:val="a0"/>
    <w:link w:val="1"/>
    <w:rsid w:val="00267147"/>
    <w:rPr>
      <w:rFonts w:ascii="Arial" w:hAnsi="Arial"/>
      <w:sz w:val="36"/>
      <w:lang w:val="en-GB"/>
    </w:rPr>
  </w:style>
  <w:style w:type="character" w:customStyle="1" w:styleId="2Char">
    <w:name w:val="제목 2 Char"/>
    <w:aliases w:val="H2 Char,h2 Char,DO NOT USE_h2 Char,h21 Char,Heading 2 3GPP Char,Head2A Char,2 Char,UNDERRUBRIK 1-2 Char,标题 2 Char,Header 2 Char,Header2 Char,22 Char,heading2 Char,2nd level Char,H21 Char,H22 Char,H23 Char,H24 Char,H25 Char,R2 Char,E2 Char"/>
    <w:basedOn w:val="a0"/>
    <w:link w:val="2"/>
    <w:rsid w:val="00267147"/>
    <w:rPr>
      <w:rFonts w:ascii="Arial" w:hAnsi="Arial"/>
      <w:sz w:val="32"/>
      <w:lang w:val="en-GB"/>
    </w:rPr>
  </w:style>
  <w:style w:type="character" w:customStyle="1" w:styleId="3Char">
    <w:name w:val="제목 3 Char"/>
    <w:aliases w:val="Heading 3 3GPP Char,no break Char,H3 Char,Underrubrik2 Char,h3 Char,Memo Heading 3 Char,hello Char,Titre 3 Car Char,no break Car Char,H3 Car Char,Underrubrik2 Car Char,h3 Car Char,Memo Heading 3 Car Char,hello Car Char,Heading 3 Char Car Char"/>
    <w:basedOn w:val="a0"/>
    <w:link w:val="3"/>
    <w:rsid w:val="00267147"/>
    <w:rPr>
      <w:rFonts w:ascii="Arial" w:hAnsi="Arial"/>
      <w:sz w:val="28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267147"/>
    <w:rPr>
      <w:rFonts w:ascii="Arial" w:eastAsia="SimSun" w:hAnsi="Arial" w:cs="Times New Roman"/>
      <w:kern w:val="0"/>
      <w:sz w:val="24"/>
      <w:szCs w:val="20"/>
      <w:lang w:val="en-GB" w:eastAsia="en-US"/>
      <w14:ligatures w14:val="none"/>
    </w:rPr>
  </w:style>
  <w:style w:type="character" w:customStyle="1" w:styleId="5Char">
    <w:name w:val="제목 5 Char"/>
    <w:basedOn w:val="a0"/>
    <w:link w:val="5"/>
    <w:uiPriority w:val="9"/>
    <w:semiHidden/>
    <w:rsid w:val="009652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9652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9652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9652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96525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96525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9652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96525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96525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9652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965252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965252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965252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9652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965252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965252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qFormat/>
    <w:rsid w:val="00965252"/>
    <w:pPr>
      <w:spacing w:after="0"/>
    </w:pPr>
    <w:rPr>
      <w:rFonts w:ascii="CG Times (WN)" w:eastAsia="SimSun" w:hAnsi="CG Times (WN)" w:cs="Times New Roman"/>
      <w:kern w:val="0"/>
      <w:sz w:val="20"/>
      <w:szCs w:val="2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a1"/>
    <w:next w:val="aa"/>
    <w:qFormat/>
    <w:rsid w:val="00965252"/>
    <w:pPr>
      <w:spacing w:after="0"/>
    </w:pPr>
    <w:rPr>
      <w:rFonts w:ascii="Calibri" w:eastAsia="SimSun" w:hAnsi="Calibri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a1"/>
    <w:next w:val="aa"/>
    <w:qFormat/>
    <w:rsid w:val="00965252"/>
    <w:pPr>
      <w:spacing w:after="0"/>
    </w:pPr>
    <w:rPr>
      <w:rFonts w:ascii="Calibri" w:eastAsia="SimSun" w:hAnsi="Calibri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annotation text"/>
    <w:basedOn w:val="a"/>
    <w:link w:val="Char3"/>
    <w:uiPriority w:val="99"/>
    <w:unhideWhenUsed/>
    <w:rsid w:val="00557EEE"/>
  </w:style>
  <w:style w:type="character" w:customStyle="1" w:styleId="Char3">
    <w:name w:val="메모 텍스트 Char"/>
    <w:basedOn w:val="a0"/>
    <w:link w:val="ab"/>
    <w:uiPriority w:val="99"/>
    <w:rsid w:val="00557EEE"/>
    <w:rPr>
      <w:rFonts w:ascii="Times New Roman" w:eastAsia="Times New Roman" w:hAnsi="Times New Roman" w:cs="Times New Roman"/>
      <w:sz w:val="20"/>
      <w:szCs w:val="20"/>
    </w:rPr>
  </w:style>
  <w:style w:type="character" w:styleId="ac">
    <w:name w:val="annotation reference"/>
    <w:uiPriority w:val="99"/>
    <w:semiHidden/>
    <w:unhideWhenUsed/>
    <w:rsid w:val="00557EEE"/>
    <w:rPr>
      <w:sz w:val="16"/>
      <w:szCs w:val="16"/>
    </w:rPr>
  </w:style>
  <w:style w:type="table" w:customStyle="1" w:styleId="30">
    <w:name w:val="网格型3"/>
    <w:basedOn w:val="a1"/>
    <w:next w:val="aa"/>
    <w:qFormat/>
    <w:rsid w:val="00557EEE"/>
    <w:pPr>
      <w:spacing w:after="0"/>
    </w:pPr>
    <w:rPr>
      <w:rFonts w:ascii="Calibri" w:eastAsia="SimSun" w:hAnsi="Calibri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a1"/>
    <w:next w:val="aa"/>
    <w:qFormat/>
    <w:rsid w:val="00557EEE"/>
    <w:pPr>
      <w:spacing w:after="0"/>
    </w:pPr>
    <w:rPr>
      <w:rFonts w:ascii="Calibri" w:eastAsia="SimSun" w:hAnsi="Calibri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网格型5"/>
    <w:basedOn w:val="a1"/>
    <w:next w:val="aa"/>
    <w:qFormat/>
    <w:rsid w:val="0059484B"/>
    <w:pPr>
      <w:spacing w:after="0"/>
    </w:pPr>
    <w:rPr>
      <w:rFonts w:ascii="Calibri" w:eastAsia="SimSun" w:hAnsi="Calibri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网格型6"/>
    <w:basedOn w:val="a1"/>
    <w:next w:val="aa"/>
    <w:qFormat/>
    <w:rsid w:val="0059484B"/>
    <w:pPr>
      <w:spacing w:after="0"/>
    </w:pPr>
    <w:rPr>
      <w:rFonts w:ascii="Calibri" w:eastAsia="SimSun" w:hAnsi="Calibri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qFormat/>
    <w:rsid w:val="00DD488A"/>
    <w:rPr>
      <w:color w:val="0563C1"/>
      <w:u w:val="single"/>
    </w:rPr>
  </w:style>
  <w:style w:type="paragraph" w:styleId="ae">
    <w:name w:val="header"/>
    <w:basedOn w:val="a"/>
    <w:link w:val="Char4"/>
    <w:uiPriority w:val="99"/>
    <w:unhideWhenUsed/>
    <w:rsid w:val="00A15886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머리글 Char"/>
    <w:basedOn w:val="a0"/>
    <w:link w:val="ae"/>
    <w:uiPriority w:val="99"/>
    <w:rsid w:val="00A15886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footer"/>
    <w:basedOn w:val="a"/>
    <w:link w:val="Char5"/>
    <w:uiPriority w:val="99"/>
    <w:unhideWhenUsed/>
    <w:rsid w:val="00A15886"/>
    <w:pPr>
      <w:tabs>
        <w:tab w:val="center" w:pos="4513"/>
        <w:tab w:val="right" w:pos="9026"/>
      </w:tabs>
      <w:snapToGrid w:val="0"/>
    </w:pPr>
  </w:style>
  <w:style w:type="character" w:customStyle="1" w:styleId="Char5">
    <w:name w:val="바닥글 Char"/>
    <w:basedOn w:val="a0"/>
    <w:link w:val="af"/>
    <w:uiPriority w:val="99"/>
    <w:rsid w:val="00A15886"/>
    <w:rPr>
      <w:rFonts w:ascii="Times New Roman" w:eastAsia="Times New Roman" w:hAnsi="Times New Roman" w:cs="Times New Roman"/>
      <w:sz w:val="20"/>
      <w:szCs w:val="20"/>
    </w:rPr>
  </w:style>
  <w:style w:type="table" w:customStyle="1" w:styleId="12">
    <w:name w:val="표 구분선1"/>
    <w:basedOn w:val="a1"/>
    <w:next w:val="aa"/>
    <w:uiPriority w:val="39"/>
    <w:rsid w:val="0054287C"/>
    <w:pPr>
      <w:spacing w:after="0"/>
    </w:pPr>
    <w:rPr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sal">
    <w:name w:val="Proposal"/>
    <w:basedOn w:val="af0"/>
    <w:qFormat/>
    <w:rsid w:val="00EA7DA2"/>
    <w:pPr>
      <w:numPr>
        <w:numId w:val="45"/>
      </w:numPr>
      <w:tabs>
        <w:tab w:val="left" w:pos="1304"/>
        <w:tab w:val="left" w:pos="1701"/>
      </w:tabs>
      <w:wordWrap/>
      <w:overflowPunct w:val="0"/>
      <w:adjustRightInd w:val="0"/>
      <w:spacing w:after="120"/>
      <w:ind w:left="432" w:hanging="432"/>
      <w:jc w:val="both"/>
    </w:pPr>
    <w:rPr>
      <w:rFonts w:ascii="Arial" w:eastAsiaTheme="minorEastAsia" w:hAnsi="Arial" w:cstheme="minorBidi"/>
      <w:b/>
      <w:bCs/>
      <w:sz w:val="21"/>
      <w:szCs w:val="22"/>
      <w:lang w:eastAsia="zh-CN"/>
      <w14:ligatures w14:val="none"/>
    </w:rPr>
  </w:style>
  <w:style w:type="paragraph" w:styleId="af0">
    <w:name w:val="Body Text"/>
    <w:basedOn w:val="a"/>
    <w:link w:val="Char6"/>
    <w:uiPriority w:val="99"/>
    <w:semiHidden/>
    <w:unhideWhenUsed/>
    <w:rsid w:val="00EA7DA2"/>
    <w:pPr>
      <w:spacing w:after="180"/>
    </w:pPr>
  </w:style>
  <w:style w:type="character" w:customStyle="1" w:styleId="Char6">
    <w:name w:val="본문 Char"/>
    <w:basedOn w:val="a0"/>
    <w:link w:val="af0"/>
    <w:uiPriority w:val="99"/>
    <w:semiHidden/>
    <w:rsid w:val="00EA7DA2"/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Revision"/>
    <w:hidden/>
    <w:uiPriority w:val="99"/>
    <w:semiHidden/>
    <w:rsid w:val="00C06B21"/>
    <w:pPr>
      <w:spacing w:after="0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21">
    <w:name w:val="표 구분선2"/>
    <w:basedOn w:val="a1"/>
    <w:next w:val="aa"/>
    <w:uiPriority w:val="39"/>
    <w:rsid w:val="004563A6"/>
    <w:pPr>
      <w:spacing w:after="0"/>
    </w:pPr>
    <w:rPr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annotation subject"/>
    <w:basedOn w:val="ab"/>
    <w:next w:val="ab"/>
    <w:link w:val="Char7"/>
    <w:uiPriority w:val="99"/>
    <w:semiHidden/>
    <w:unhideWhenUsed/>
    <w:rsid w:val="004563A6"/>
    <w:rPr>
      <w:b/>
      <w:bCs/>
    </w:rPr>
  </w:style>
  <w:style w:type="character" w:customStyle="1" w:styleId="Char7">
    <w:name w:val="메모 주제 Char"/>
    <w:basedOn w:val="Char3"/>
    <w:link w:val="af2"/>
    <w:uiPriority w:val="99"/>
    <w:semiHidden/>
    <w:rsid w:val="004563A6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ference">
    <w:name w:val="Reference"/>
    <w:basedOn w:val="a"/>
    <w:rsid w:val="0044753A"/>
    <w:pPr>
      <w:keepLines/>
      <w:widowControl/>
      <w:tabs>
        <w:tab w:val="num" w:pos="432"/>
      </w:tabs>
      <w:suppressAutoHyphens/>
      <w:wordWrap/>
      <w:overflowPunct w:val="0"/>
      <w:autoSpaceDN/>
      <w:spacing w:before="60" w:after="60" w:line="288" w:lineRule="auto"/>
      <w:ind w:firstLineChars="100" w:firstLine="100"/>
      <w:jc w:val="both"/>
    </w:pPr>
    <w:rPr>
      <w:kern w:val="0"/>
      <w:lang w:eastAsia="ar-SA"/>
      <w14:ligatures w14:val="none"/>
    </w:rPr>
  </w:style>
  <w:style w:type="paragraph" w:customStyle="1" w:styleId="TAL">
    <w:name w:val="TAL"/>
    <w:basedOn w:val="a"/>
    <w:link w:val="TALCar"/>
    <w:qFormat/>
    <w:rsid w:val="00501D6D"/>
    <w:pPr>
      <w:keepNext/>
      <w:keepLines/>
      <w:widowControl/>
      <w:wordWrap/>
      <w:autoSpaceDE/>
      <w:autoSpaceDN/>
      <w:spacing w:after="0"/>
    </w:pPr>
    <w:rPr>
      <w:rFonts w:ascii="Arial" w:eastAsiaTheme="minorEastAsia" w:hAnsi="Arial"/>
      <w:kern w:val="0"/>
      <w:sz w:val="18"/>
      <w:lang w:val="en-GB" w:eastAsia="en-US"/>
      <w14:ligatures w14:val="none"/>
    </w:rPr>
  </w:style>
  <w:style w:type="character" w:customStyle="1" w:styleId="TALCar">
    <w:name w:val="TAL Car"/>
    <w:basedOn w:val="a0"/>
    <w:link w:val="TAL"/>
    <w:qFormat/>
    <w:locked/>
    <w:rsid w:val="00501D6D"/>
    <w:rPr>
      <w:rFonts w:ascii="Arial" w:hAnsi="Arial" w:cs="Times New Roman"/>
      <w:kern w:val="0"/>
      <w:sz w:val="18"/>
      <w:szCs w:val="20"/>
      <w:lang w:val="en-GB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5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432E9-8E46-4D0A-8A37-79DC3B979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1112</Words>
  <Characters>6008</Characters>
  <Application>Microsoft Office Word</Application>
  <DocSecurity>0</DocSecurity>
  <Lines>193</Lines>
  <Paragraphs>131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Jae-Nam Shim</dc:creator>
  <cp:keywords/>
  <dc:description/>
  <cp:lastModifiedBy>Jae-Nam Shim</cp:lastModifiedBy>
  <cp:revision>6</cp:revision>
  <dcterms:created xsi:type="dcterms:W3CDTF">2025-09-15T18:03:00Z</dcterms:created>
  <dcterms:modified xsi:type="dcterms:W3CDTF">2025-10-02T12:26:00Z</dcterms:modified>
</cp:coreProperties>
</file>